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EE059" w14:textId="21FF4A2A" w:rsidR="00316945" w:rsidRPr="00C9018F" w:rsidRDefault="00C9018F" w:rsidP="00316945">
      <w:pPr>
        <w:rPr>
          <w:rFonts w:ascii="Cambria" w:hAnsi="Cambria"/>
          <w:b/>
          <w:bCs/>
          <w:sz w:val="24"/>
          <w:szCs w:val="24"/>
        </w:rPr>
      </w:pPr>
      <w:proofErr w:type="spellStart"/>
      <w:r w:rsidRPr="00C9018F">
        <w:rPr>
          <w:rFonts w:ascii="Cambria" w:hAnsi="Cambria"/>
          <w:b/>
          <w:bCs/>
          <w:sz w:val="24"/>
          <w:szCs w:val="24"/>
        </w:rPr>
        <w:t>EnergyPro</w:t>
      </w:r>
      <w:proofErr w:type="spellEnd"/>
      <w:r w:rsidR="00BD4A38">
        <w:rPr>
          <w:rFonts w:ascii="Cambria" w:hAnsi="Cambria"/>
          <w:b/>
          <w:bCs/>
          <w:sz w:val="24"/>
          <w:szCs w:val="24"/>
        </w:rPr>
        <w:t xml:space="preserve"> Version 8</w:t>
      </w:r>
      <w:r w:rsidRPr="00C9018F">
        <w:rPr>
          <w:rFonts w:ascii="Cambria" w:hAnsi="Cambria"/>
          <w:b/>
          <w:bCs/>
          <w:sz w:val="24"/>
          <w:szCs w:val="24"/>
        </w:rPr>
        <w:t xml:space="preserve"> Summary</w:t>
      </w:r>
      <w:r w:rsidR="00EE1883">
        <w:rPr>
          <w:rFonts w:ascii="Cambria" w:hAnsi="Cambria"/>
          <w:b/>
          <w:bCs/>
          <w:sz w:val="24"/>
          <w:szCs w:val="24"/>
        </w:rPr>
        <w:t xml:space="preserve"> (Source EnegyPro8 user Manual) </w:t>
      </w:r>
    </w:p>
    <w:p w14:paraId="67D3BF41" w14:textId="173A04D2" w:rsidR="00BD4A38" w:rsidRDefault="00316945" w:rsidP="00316945">
      <w:pPr>
        <w:rPr>
          <w:rFonts w:ascii="Cambria" w:hAnsi="Cambria"/>
          <w:sz w:val="24"/>
          <w:szCs w:val="24"/>
        </w:rPr>
      </w:pPr>
      <w:r>
        <w:rPr>
          <w:rFonts w:ascii="Cambria" w:hAnsi="Cambria"/>
          <w:sz w:val="24"/>
          <w:szCs w:val="24"/>
        </w:rPr>
        <w:t>Ener</w:t>
      </w:r>
      <w:r w:rsidR="00574679">
        <w:rPr>
          <w:rFonts w:ascii="Cambria" w:hAnsi="Cambria"/>
          <w:sz w:val="24"/>
          <w:szCs w:val="24"/>
        </w:rPr>
        <w:t>g</w:t>
      </w:r>
      <w:r>
        <w:rPr>
          <w:rFonts w:ascii="Cambria" w:hAnsi="Cambria"/>
          <w:sz w:val="24"/>
          <w:szCs w:val="24"/>
        </w:rPr>
        <w:t xml:space="preserve">yPro </w:t>
      </w:r>
      <w:r w:rsidR="005E6C83">
        <w:rPr>
          <w:rFonts w:ascii="Cambria" w:hAnsi="Cambria"/>
          <w:sz w:val="24"/>
          <w:szCs w:val="24"/>
        </w:rPr>
        <w:t xml:space="preserve">is a commercial software product that is available to users via subscription and a fee. </w:t>
      </w:r>
      <w:r w:rsidR="00BD4A38">
        <w:rPr>
          <w:rFonts w:ascii="Cambria" w:hAnsi="Cambria"/>
          <w:sz w:val="24"/>
          <w:szCs w:val="24"/>
        </w:rPr>
        <w:t>EnergyPro is an</w:t>
      </w:r>
      <w:r>
        <w:rPr>
          <w:rFonts w:ascii="Cambria" w:hAnsi="Cambria"/>
          <w:sz w:val="24"/>
          <w:szCs w:val="24"/>
        </w:rPr>
        <w:t xml:space="preserve"> energy analysis software that </w:t>
      </w:r>
      <w:r w:rsidR="00BD4A38">
        <w:rPr>
          <w:rFonts w:ascii="Cambria" w:hAnsi="Cambria"/>
          <w:sz w:val="24"/>
          <w:szCs w:val="24"/>
        </w:rPr>
        <w:t xml:space="preserve">may be used to document </w:t>
      </w:r>
      <w:r>
        <w:rPr>
          <w:rFonts w:ascii="Cambria" w:hAnsi="Cambria"/>
          <w:sz w:val="24"/>
          <w:szCs w:val="24"/>
        </w:rPr>
        <w:t>compli</w:t>
      </w:r>
      <w:r w:rsidR="00BD4A38">
        <w:rPr>
          <w:rFonts w:ascii="Cambria" w:hAnsi="Cambria"/>
          <w:sz w:val="24"/>
          <w:szCs w:val="24"/>
        </w:rPr>
        <w:t>ance</w:t>
      </w:r>
      <w:r>
        <w:rPr>
          <w:rFonts w:ascii="Cambria" w:hAnsi="Cambria"/>
          <w:sz w:val="24"/>
          <w:szCs w:val="24"/>
        </w:rPr>
        <w:t xml:space="preserve"> with California’s </w:t>
      </w:r>
      <w:r w:rsidR="00BD4A38">
        <w:rPr>
          <w:rFonts w:ascii="Cambria" w:hAnsi="Cambria"/>
          <w:sz w:val="24"/>
          <w:szCs w:val="24"/>
        </w:rPr>
        <w:t>2019 Residential and Nonresidential Building Energy Efficiency Standards (</w:t>
      </w:r>
      <w:r>
        <w:rPr>
          <w:rFonts w:ascii="Cambria" w:hAnsi="Cambria"/>
          <w:sz w:val="24"/>
          <w:szCs w:val="24"/>
        </w:rPr>
        <w:t>Title 24</w:t>
      </w:r>
      <w:r w:rsidR="00BD4A38">
        <w:rPr>
          <w:rFonts w:ascii="Cambria" w:hAnsi="Cambria"/>
          <w:sz w:val="24"/>
          <w:szCs w:val="24"/>
        </w:rPr>
        <w:t>, Part 6)</w:t>
      </w:r>
      <w:r>
        <w:rPr>
          <w:rFonts w:ascii="Cambria" w:hAnsi="Cambria"/>
          <w:sz w:val="24"/>
          <w:szCs w:val="24"/>
        </w:rPr>
        <w:t xml:space="preserve">. </w:t>
      </w:r>
      <w:r w:rsidR="00BD4A38">
        <w:rPr>
          <w:rFonts w:ascii="Cambria" w:hAnsi="Cambria"/>
          <w:sz w:val="24"/>
          <w:szCs w:val="24"/>
        </w:rPr>
        <w:t>EnergyPro specializes</w:t>
      </w:r>
      <w:r>
        <w:rPr>
          <w:rFonts w:ascii="Cambria" w:hAnsi="Cambria"/>
          <w:sz w:val="24"/>
          <w:szCs w:val="24"/>
        </w:rPr>
        <w:t xml:space="preserve"> in building energy performance modeling and is the only commercial software approved for 2019 Nonresidential and Residential buildings. </w:t>
      </w:r>
      <w:r w:rsidR="00BD4A38">
        <w:rPr>
          <w:rFonts w:ascii="Cambria" w:hAnsi="Cambria"/>
          <w:sz w:val="24"/>
          <w:szCs w:val="24"/>
        </w:rPr>
        <w:t xml:space="preserve">ASHRAE 90.1 Standards, as well as residential and nonresidential Green Building rating systems, such as </w:t>
      </w:r>
      <w:proofErr w:type="spellStart"/>
      <w:r w:rsidR="00BD4A38">
        <w:rPr>
          <w:rFonts w:ascii="Cambria" w:hAnsi="Cambria"/>
          <w:sz w:val="24"/>
          <w:szCs w:val="24"/>
        </w:rPr>
        <w:t>GreenPoint</w:t>
      </w:r>
      <w:proofErr w:type="spellEnd"/>
      <w:r w:rsidR="00BD4A38">
        <w:rPr>
          <w:rFonts w:ascii="Cambria" w:hAnsi="Cambria"/>
          <w:sz w:val="24"/>
          <w:szCs w:val="24"/>
        </w:rPr>
        <w:t xml:space="preserve"> Rated, and LEED are also integrated into the system. </w:t>
      </w:r>
    </w:p>
    <w:p w14:paraId="292E2B9A" w14:textId="1FE7288B" w:rsidR="00727AA9" w:rsidRDefault="00BD4A38" w:rsidP="00316945">
      <w:pPr>
        <w:rPr>
          <w:rFonts w:ascii="Cambria" w:hAnsi="Cambria"/>
          <w:sz w:val="24"/>
          <w:szCs w:val="24"/>
        </w:rPr>
      </w:pPr>
      <w:r>
        <w:rPr>
          <w:rFonts w:ascii="Cambria" w:hAnsi="Cambria"/>
          <w:sz w:val="24"/>
          <w:szCs w:val="24"/>
        </w:rPr>
        <w:t>Ener</w:t>
      </w:r>
      <w:r w:rsidR="00AC6CA7">
        <w:rPr>
          <w:rFonts w:ascii="Cambria" w:hAnsi="Cambria"/>
          <w:sz w:val="24"/>
          <w:szCs w:val="24"/>
        </w:rPr>
        <w:t>g</w:t>
      </w:r>
      <w:r>
        <w:rPr>
          <w:rFonts w:ascii="Cambria" w:hAnsi="Cambria"/>
          <w:sz w:val="24"/>
          <w:szCs w:val="24"/>
        </w:rPr>
        <w:t>yPro</w:t>
      </w:r>
      <w:r w:rsidR="00316945">
        <w:rPr>
          <w:rFonts w:ascii="Cambria" w:hAnsi="Cambria"/>
          <w:sz w:val="24"/>
          <w:szCs w:val="24"/>
        </w:rPr>
        <w:t xml:space="preserve"> is the only software package to generate the new </w:t>
      </w:r>
      <w:r w:rsidR="00C9018F">
        <w:rPr>
          <w:rFonts w:ascii="Cambria" w:hAnsi="Cambria"/>
          <w:sz w:val="24"/>
          <w:szCs w:val="24"/>
        </w:rPr>
        <w:t>California Energy Commission (</w:t>
      </w:r>
      <w:r w:rsidR="00316945">
        <w:rPr>
          <w:rFonts w:ascii="Cambria" w:hAnsi="Cambria"/>
          <w:sz w:val="24"/>
          <w:szCs w:val="24"/>
        </w:rPr>
        <w:t>CEC</w:t>
      </w:r>
      <w:r w:rsidR="00C9018F">
        <w:rPr>
          <w:rFonts w:ascii="Cambria" w:hAnsi="Cambria"/>
          <w:sz w:val="24"/>
          <w:szCs w:val="24"/>
        </w:rPr>
        <w:t>)</w:t>
      </w:r>
      <w:r w:rsidR="00316945">
        <w:rPr>
          <w:rFonts w:ascii="Cambria" w:hAnsi="Cambria"/>
          <w:sz w:val="24"/>
          <w:szCs w:val="24"/>
        </w:rPr>
        <w:t xml:space="preserve"> 2019 online Prescriptive forms.</w:t>
      </w:r>
      <w:r w:rsidR="00982B63">
        <w:rPr>
          <w:rFonts w:ascii="Cambria" w:hAnsi="Cambria"/>
          <w:sz w:val="24"/>
          <w:szCs w:val="24"/>
        </w:rPr>
        <w:t xml:space="preserve"> </w:t>
      </w:r>
      <w:r>
        <w:rPr>
          <w:rFonts w:ascii="Cambria" w:hAnsi="Cambria"/>
          <w:sz w:val="24"/>
          <w:szCs w:val="24"/>
        </w:rPr>
        <w:t>The software is made up of an interface that includes an interactive “Building Tree”</w:t>
      </w:r>
      <w:r w:rsidR="00727AA9">
        <w:rPr>
          <w:rFonts w:ascii="Cambria" w:hAnsi="Cambria"/>
          <w:sz w:val="24"/>
          <w:szCs w:val="24"/>
        </w:rPr>
        <w:t xml:space="preserve">, </w:t>
      </w:r>
      <w:r>
        <w:rPr>
          <w:rFonts w:ascii="Cambria" w:hAnsi="Cambria"/>
          <w:sz w:val="24"/>
          <w:szCs w:val="24"/>
        </w:rPr>
        <w:t xml:space="preserve">different Libraries </w:t>
      </w:r>
      <w:r w:rsidR="00727AA9">
        <w:rPr>
          <w:rFonts w:ascii="Cambria" w:hAnsi="Cambria"/>
          <w:sz w:val="24"/>
          <w:szCs w:val="24"/>
        </w:rPr>
        <w:t xml:space="preserve">and residential and nonresidential calculation models. </w:t>
      </w:r>
    </w:p>
    <w:p w14:paraId="4A5F63F8" w14:textId="77777777" w:rsidR="00727AA9" w:rsidRDefault="00982B63" w:rsidP="00316945">
      <w:pPr>
        <w:rPr>
          <w:rFonts w:ascii="Cambria" w:hAnsi="Cambria"/>
          <w:sz w:val="24"/>
          <w:szCs w:val="24"/>
        </w:rPr>
      </w:pPr>
      <w:r>
        <w:rPr>
          <w:rFonts w:ascii="Cambria" w:hAnsi="Cambria"/>
          <w:sz w:val="24"/>
          <w:szCs w:val="24"/>
        </w:rPr>
        <w:t xml:space="preserve">The 2019 Building Energy Efficiency standards can be found at </w:t>
      </w:r>
      <w:hyperlink r:id="rId8" w:history="1">
        <w:r w:rsidRPr="002F2A73">
          <w:rPr>
            <w:rStyle w:val="Hyperlink"/>
            <w:rFonts w:ascii="Cambria" w:hAnsi="Cambria"/>
            <w:sz w:val="24"/>
            <w:szCs w:val="24"/>
          </w:rPr>
          <w:t>https://www.energy.ca.gov/programs-and-topics/programs/building-energy-efficiency-standards/2019-building-energy-efficiency</w:t>
        </w:r>
      </w:hyperlink>
      <w:r>
        <w:rPr>
          <w:rFonts w:ascii="Cambria" w:hAnsi="Cambria"/>
          <w:sz w:val="24"/>
          <w:szCs w:val="24"/>
        </w:rPr>
        <w:t xml:space="preserve">. The website gives a comprehensive understanding of the requirements specific to the input functions in the software. </w:t>
      </w:r>
    </w:p>
    <w:p w14:paraId="7935812B" w14:textId="6B4B7F4C" w:rsidR="00316945" w:rsidRDefault="00982B63" w:rsidP="00316945">
      <w:pPr>
        <w:rPr>
          <w:rFonts w:ascii="Cambria" w:hAnsi="Cambria"/>
          <w:sz w:val="24"/>
          <w:szCs w:val="24"/>
        </w:rPr>
      </w:pPr>
      <w:r>
        <w:rPr>
          <w:rFonts w:ascii="Cambria" w:hAnsi="Cambria"/>
          <w:sz w:val="24"/>
          <w:szCs w:val="24"/>
        </w:rPr>
        <w:t>EnergyPr</w:t>
      </w:r>
      <w:r w:rsidR="00BD4A38">
        <w:rPr>
          <w:rFonts w:ascii="Cambria" w:hAnsi="Cambria"/>
          <w:sz w:val="24"/>
          <w:szCs w:val="24"/>
        </w:rPr>
        <w:t>o</w:t>
      </w:r>
      <w:r>
        <w:rPr>
          <w:rFonts w:ascii="Cambria" w:hAnsi="Cambria"/>
          <w:sz w:val="24"/>
          <w:szCs w:val="24"/>
        </w:rPr>
        <w:t xml:space="preserve"> also </w:t>
      </w:r>
      <w:r w:rsidR="00316945">
        <w:rPr>
          <w:rFonts w:ascii="Cambria" w:hAnsi="Cambria"/>
          <w:sz w:val="24"/>
          <w:szCs w:val="24"/>
        </w:rPr>
        <w:t xml:space="preserve">offers free training classes and seminars to allow users to get </w:t>
      </w:r>
      <w:r w:rsidR="00FC17C4">
        <w:rPr>
          <w:rFonts w:ascii="Cambria" w:hAnsi="Cambria"/>
          <w:sz w:val="24"/>
          <w:szCs w:val="24"/>
        </w:rPr>
        <w:t>familiar</w:t>
      </w:r>
      <w:r w:rsidR="00316945">
        <w:rPr>
          <w:rFonts w:ascii="Cambria" w:hAnsi="Cambria"/>
          <w:sz w:val="24"/>
          <w:szCs w:val="24"/>
        </w:rPr>
        <w:t xml:space="preserve"> with the new technology. </w:t>
      </w:r>
    </w:p>
    <w:p w14:paraId="6E11DAF3" w14:textId="581651C4" w:rsidR="00316945" w:rsidRDefault="00316945" w:rsidP="00316945">
      <w:pPr>
        <w:rPr>
          <w:rFonts w:ascii="Cambria" w:hAnsi="Cambria"/>
          <w:sz w:val="24"/>
          <w:szCs w:val="24"/>
        </w:rPr>
      </w:pPr>
      <w:r>
        <w:rPr>
          <w:rFonts w:ascii="Cambria" w:hAnsi="Cambria"/>
          <w:sz w:val="24"/>
          <w:szCs w:val="24"/>
        </w:rPr>
        <w:t>Some limitations</w:t>
      </w:r>
      <w:r w:rsidR="00FC17C4">
        <w:rPr>
          <w:rFonts w:ascii="Cambria" w:hAnsi="Cambria"/>
          <w:sz w:val="24"/>
          <w:szCs w:val="24"/>
        </w:rPr>
        <w:t xml:space="preserve"> of the software</w:t>
      </w:r>
      <w:r>
        <w:rPr>
          <w:rFonts w:ascii="Cambria" w:hAnsi="Cambria"/>
          <w:sz w:val="24"/>
          <w:szCs w:val="24"/>
        </w:rPr>
        <w:t xml:space="preserve"> include:</w:t>
      </w:r>
    </w:p>
    <w:p w14:paraId="01190C58" w14:textId="4594A642" w:rsidR="00316945" w:rsidRDefault="00316945" w:rsidP="00316945">
      <w:pPr>
        <w:pStyle w:val="ListParagraph"/>
        <w:numPr>
          <w:ilvl w:val="0"/>
          <w:numId w:val="1"/>
        </w:numPr>
        <w:rPr>
          <w:rFonts w:ascii="Cambria" w:hAnsi="Cambria"/>
          <w:sz w:val="24"/>
          <w:szCs w:val="24"/>
        </w:rPr>
      </w:pPr>
      <w:r>
        <w:rPr>
          <w:rFonts w:ascii="Cambria" w:hAnsi="Cambria"/>
          <w:sz w:val="24"/>
          <w:szCs w:val="24"/>
        </w:rPr>
        <w:t>EnergyPro</w:t>
      </w:r>
      <w:r w:rsidR="00A25DC5">
        <w:rPr>
          <w:rFonts w:ascii="Cambria" w:hAnsi="Cambria"/>
          <w:sz w:val="24"/>
          <w:szCs w:val="24"/>
        </w:rPr>
        <w:t xml:space="preserve"> version 8</w:t>
      </w:r>
      <w:r>
        <w:rPr>
          <w:rFonts w:ascii="Cambria" w:hAnsi="Cambria"/>
          <w:sz w:val="24"/>
          <w:szCs w:val="24"/>
        </w:rPr>
        <w:t xml:space="preserve"> is designed for the 2019 code which </w:t>
      </w:r>
      <w:r w:rsidR="005E6C83">
        <w:rPr>
          <w:rFonts w:ascii="Cambria" w:hAnsi="Cambria"/>
          <w:sz w:val="24"/>
          <w:szCs w:val="24"/>
        </w:rPr>
        <w:t>has</w:t>
      </w:r>
      <w:r>
        <w:rPr>
          <w:rFonts w:ascii="Cambria" w:hAnsi="Cambria"/>
          <w:sz w:val="24"/>
          <w:szCs w:val="24"/>
        </w:rPr>
        <w:t xml:space="preserve"> considerably </w:t>
      </w:r>
      <w:r w:rsidR="005E6C83">
        <w:rPr>
          <w:rFonts w:ascii="Cambria" w:hAnsi="Cambria"/>
          <w:sz w:val="24"/>
          <w:szCs w:val="24"/>
        </w:rPr>
        <w:t xml:space="preserve">more stringent code requirements with respect to energy performance. </w:t>
      </w:r>
    </w:p>
    <w:p w14:paraId="38D9998B" w14:textId="0BAE25B2" w:rsidR="00FC17C4" w:rsidRDefault="00FC17C4" w:rsidP="00316945">
      <w:pPr>
        <w:pStyle w:val="ListParagraph"/>
        <w:numPr>
          <w:ilvl w:val="0"/>
          <w:numId w:val="1"/>
        </w:numPr>
        <w:rPr>
          <w:rFonts w:ascii="Cambria" w:hAnsi="Cambria"/>
          <w:sz w:val="24"/>
          <w:szCs w:val="24"/>
        </w:rPr>
      </w:pPr>
      <w:r>
        <w:rPr>
          <w:rFonts w:ascii="Cambria" w:hAnsi="Cambria"/>
          <w:sz w:val="24"/>
          <w:szCs w:val="24"/>
        </w:rPr>
        <w:t>To download, this software requires 64-bit windows operating system (windows 10), hard disk: 1 GB of free space, Ram: 4 GB, and high-speed internet connection for downloading updates and issuing certificates of compliance.</w:t>
      </w:r>
    </w:p>
    <w:p w14:paraId="27713BFF" w14:textId="78433A4A" w:rsidR="00727AA9" w:rsidRDefault="00DF7502">
      <w:pPr>
        <w:rPr>
          <w:rFonts w:ascii="Cambria" w:hAnsi="Cambria"/>
          <w:b/>
          <w:bCs/>
          <w:i/>
          <w:iCs/>
          <w:sz w:val="24"/>
          <w:szCs w:val="24"/>
        </w:rPr>
      </w:pPr>
      <w:r>
        <w:rPr>
          <w:rFonts w:ascii="Cambria" w:hAnsi="Cambria"/>
          <w:b/>
          <w:bCs/>
          <w:sz w:val="24"/>
          <w:szCs w:val="24"/>
        </w:rPr>
        <w:t>M</w:t>
      </w:r>
      <w:r w:rsidR="00727AA9" w:rsidRPr="00727AA9">
        <w:rPr>
          <w:rFonts w:ascii="Cambria" w:hAnsi="Cambria"/>
          <w:b/>
          <w:bCs/>
          <w:sz w:val="24"/>
          <w:szCs w:val="24"/>
        </w:rPr>
        <w:t>odules and Calculations</w:t>
      </w:r>
      <w:r w:rsidR="00727AA9" w:rsidRPr="00727AA9">
        <w:rPr>
          <w:rFonts w:ascii="Cambria" w:hAnsi="Cambria"/>
          <w:b/>
          <w:bCs/>
          <w:sz w:val="24"/>
          <w:szCs w:val="24"/>
        </w:rPr>
        <w:br/>
        <w:t xml:space="preserve">Source: </w:t>
      </w:r>
      <w:r w:rsidR="00727AA9" w:rsidRPr="00727AA9">
        <w:rPr>
          <w:rFonts w:ascii="Cambria" w:hAnsi="Cambria"/>
          <w:b/>
          <w:bCs/>
          <w:i/>
          <w:iCs/>
          <w:sz w:val="24"/>
          <w:szCs w:val="24"/>
        </w:rPr>
        <w:t>EnergyPro8 Manual</w:t>
      </w:r>
    </w:p>
    <w:p w14:paraId="1DC6079C" w14:textId="099BF745" w:rsidR="00727AA9" w:rsidRDefault="00727AA9">
      <w:pPr>
        <w:rPr>
          <w:rFonts w:ascii="Cambria" w:hAnsi="Cambria"/>
          <w:sz w:val="24"/>
          <w:szCs w:val="24"/>
        </w:rPr>
      </w:pPr>
      <w:r>
        <w:rPr>
          <w:rFonts w:ascii="Cambria" w:hAnsi="Cambria"/>
          <w:sz w:val="24"/>
          <w:szCs w:val="24"/>
        </w:rPr>
        <w:t>EnergyPro incorporates many calculation models containing Residential and Nonresidential Performance modules as well as Load Calculation Models. These can be purchased as packages or separately, generally categorized as “Title 24 Modules” and “Other Calculations”. More information can be found I the EnergyPro8 Manual.</w:t>
      </w:r>
    </w:p>
    <w:p w14:paraId="3F69B8BB" w14:textId="4A1CD0ED" w:rsidR="00727AA9" w:rsidRDefault="00727AA9">
      <w:pPr>
        <w:rPr>
          <w:rFonts w:ascii="Cambria" w:hAnsi="Cambria"/>
          <w:sz w:val="24"/>
          <w:szCs w:val="24"/>
        </w:rPr>
      </w:pPr>
      <w:r>
        <w:rPr>
          <w:rFonts w:ascii="Cambria" w:hAnsi="Cambria"/>
          <w:sz w:val="24"/>
          <w:szCs w:val="24"/>
        </w:rPr>
        <w:t>When a user creates a building description file, the user can select which calculations to run. The Title 24 Modules include: Residential Title 24 Prescriptive, Residential Title 24 Performance, Residential Loads, nonresidential Title 24 Prescriptive, Nonresidential Title 24 Performance</w:t>
      </w:r>
      <w:r w:rsidR="007C2560">
        <w:rPr>
          <w:rFonts w:ascii="Cambria" w:hAnsi="Cambria"/>
          <w:sz w:val="24"/>
          <w:szCs w:val="24"/>
        </w:rPr>
        <w:t xml:space="preserve">, Nonresidential Title 24 Process, and Nonresidential Title 24 Mandatory Measures. The Other Calculations modules include </w:t>
      </w:r>
      <w:proofErr w:type="spellStart"/>
      <w:r w:rsidR="007C2560">
        <w:rPr>
          <w:rFonts w:ascii="Cambria" w:hAnsi="Cambria"/>
          <w:sz w:val="24"/>
          <w:szCs w:val="24"/>
        </w:rPr>
        <w:t>Lowerise</w:t>
      </w:r>
      <w:proofErr w:type="spellEnd"/>
      <w:r w:rsidR="007C2560">
        <w:rPr>
          <w:rFonts w:ascii="Cambria" w:hAnsi="Cambria"/>
          <w:sz w:val="24"/>
          <w:szCs w:val="24"/>
        </w:rPr>
        <w:t xml:space="preserve"> Residential Performance, </w:t>
      </w:r>
      <w:proofErr w:type="spellStart"/>
      <w:r w:rsidR="007C2560">
        <w:rPr>
          <w:rFonts w:ascii="Cambria" w:hAnsi="Cambria"/>
          <w:sz w:val="24"/>
          <w:szCs w:val="24"/>
        </w:rPr>
        <w:t>GreenPoint</w:t>
      </w:r>
      <w:proofErr w:type="spellEnd"/>
      <w:r w:rsidR="007C2560">
        <w:rPr>
          <w:rFonts w:ascii="Cambria" w:hAnsi="Cambria"/>
          <w:sz w:val="24"/>
          <w:szCs w:val="24"/>
        </w:rPr>
        <w:t xml:space="preserve"> Rated, Residential Load Calculations, Nonresidential Performance, ASHRAE 90.1 Performance Compliance, and Nonresidential Loads.</w:t>
      </w:r>
    </w:p>
    <w:p w14:paraId="4E87FD85" w14:textId="5215C6F5" w:rsidR="007C2560" w:rsidRDefault="007C2560">
      <w:pPr>
        <w:rPr>
          <w:rFonts w:ascii="Cambria" w:hAnsi="Cambria"/>
          <w:sz w:val="24"/>
          <w:szCs w:val="24"/>
        </w:rPr>
      </w:pPr>
    </w:p>
    <w:p w14:paraId="287E9792" w14:textId="7E5612A8" w:rsidR="004A6E41" w:rsidRDefault="007C2560">
      <w:pPr>
        <w:rPr>
          <w:rFonts w:ascii="Cambria" w:hAnsi="Cambria"/>
          <w:sz w:val="24"/>
          <w:szCs w:val="24"/>
        </w:rPr>
      </w:pPr>
      <w:r>
        <w:rPr>
          <w:rFonts w:ascii="Cambria" w:hAnsi="Cambria"/>
          <w:sz w:val="24"/>
          <w:szCs w:val="24"/>
        </w:rPr>
        <w:t>For more information and an interactive information guide, open EnergyPro and go to the “Help” tab and click “Contents”.</w:t>
      </w:r>
    </w:p>
    <w:p w14:paraId="57688D8E" w14:textId="77777777" w:rsidR="00F17EF5" w:rsidRDefault="00F17EF5" w:rsidP="00F17EF5">
      <w:pPr>
        <w:rPr>
          <w:rFonts w:ascii="Cambria" w:hAnsi="Cambria"/>
          <w:sz w:val="24"/>
          <w:szCs w:val="24"/>
        </w:rPr>
      </w:pPr>
      <w:r>
        <w:rPr>
          <w:rFonts w:ascii="Cambria" w:hAnsi="Cambria"/>
          <w:b/>
          <w:bCs/>
          <w:sz w:val="24"/>
          <w:szCs w:val="24"/>
        </w:rPr>
        <w:t>“</w:t>
      </w:r>
      <w:r w:rsidRPr="004674EB">
        <w:rPr>
          <w:rFonts w:ascii="Cambria" w:hAnsi="Cambria"/>
          <w:b/>
          <w:bCs/>
          <w:sz w:val="24"/>
          <w:szCs w:val="24"/>
        </w:rPr>
        <w:t>User Interface</w:t>
      </w:r>
      <w:r>
        <w:rPr>
          <w:rFonts w:ascii="Cambria" w:hAnsi="Cambria"/>
          <w:b/>
          <w:bCs/>
          <w:sz w:val="24"/>
          <w:szCs w:val="24"/>
        </w:rPr>
        <w:t>:</w:t>
      </w:r>
      <w:r w:rsidRPr="004674EB">
        <w:rPr>
          <w:rFonts w:ascii="Cambria" w:hAnsi="Cambria"/>
          <w:b/>
          <w:bCs/>
          <w:sz w:val="24"/>
          <w:szCs w:val="24"/>
        </w:rPr>
        <w:t xml:space="preserve"> </w:t>
      </w:r>
      <w:r w:rsidRPr="004674EB">
        <w:rPr>
          <w:rFonts w:ascii="Cambria" w:hAnsi="Cambria"/>
          <w:b/>
          <w:bCs/>
          <w:sz w:val="24"/>
          <w:szCs w:val="24"/>
        </w:rPr>
        <w:br/>
      </w:r>
      <w:proofErr w:type="spellStart"/>
      <w:r w:rsidRPr="004674EB">
        <w:rPr>
          <w:rFonts w:ascii="Cambria" w:hAnsi="Cambria"/>
          <w:sz w:val="24"/>
          <w:szCs w:val="24"/>
        </w:rPr>
        <w:t>EnergyPro’s</w:t>
      </w:r>
      <w:proofErr w:type="spellEnd"/>
      <w:r w:rsidRPr="004674EB">
        <w:rPr>
          <w:rFonts w:ascii="Cambria" w:hAnsi="Cambria"/>
          <w:sz w:val="24"/>
          <w:szCs w:val="24"/>
        </w:rPr>
        <w:t xml:space="preserve"> user interface provides an intuitive method of simulating both residential and nonresidential buildings for Title 24 compliance as well as many other purposes, including compliance with ASHRAE 90.1, and documenting green building ratings.  The format is the product of development and refinement over several code cycles resulting in an efficient, easy-to-use, and flexible interface.</w:t>
      </w:r>
      <w:r>
        <w:rPr>
          <w:rFonts w:ascii="Cambria" w:hAnsi="Cambria"/>
          <w:sz w:val="24"/>
          <w:szCs w:val="24"/>
        </w:rPr>
        <w:t>”</w:t>
      </w:r>
    </w:p>
    <w:p w14:paraId="448F3E72" w14:textId="14B44693" w:rsidR="00A910D1" w:rsidRDefault="002A61FC" w:rsidP="00A910D1">
      <w:pPr>
        <w:rPr>
          <w:rFonts w:ascii="Cambria" w:hAnsi="Cambria"/>
          <w:sz w:val="24"/>
          <w:szCs w:val="24"/>
        </w:rPr>
      </w:pPr>
      <w:r>
        <w:rPr>
          <w:rFonts w:ascii="Cambria" w:hAnsi="Cambria"/>
          <w:b/>
          <w:bCs/>
          <w:sz w:val="24"/>
          <w:szCs w:val="24"/>
        </w:rPr>
        <w:t>“</w:t>
      </w:r>
      <w:r w:rsidR="0093134B" w:rsidRPr="0093134B">
        <w:rPr>
          <w:rFonts w:ascii="Cambria" w:hAnsi="Cambria"/>
          <w:b/>
          <w:bCs/>
          <w:sz w:val="24"/>
          <w:szCs w:val="24"/>
        </w:rPr>
        <w:t>Res T24 Prescriptive Calculation</w:t>
      </w:r>
      <w:r>
        <w:rPr>
          <w:rFonts w:ascii="Cambria" w:hAnsi="Cambria"/>
          <w:b/>
          <w:bCs/>
          <w:sz w:val="24"/>
          <w:szCs w:val="24"/>
        </w:rPr>
        <w:t>:</w:t>
      </w:r>
      <w:r w:rsidRPr="00D270E9">
        <w:rPr>
          <w:rFonts w:ascii="Cambria" w:hAnsi="Cambria"/>
          <w:b/>
          <w:bCs/>
          <w:sz w:val="24"/>
          <w:szCs w:val="24"/>
        </w:rPr>
        <w:t xml:space="preserve"> </w:t>
      </w:r>
      <w:r w:rsidR="00F17EF5" w:rsidRPr="004674EB">
        <w:rPr>
          <w:rFonts w:ascii="Cambria" w:hAnsi="Cambria"/>
          <w:sz w:val="24"/>
          <w:szCs w:val="24"/>
        </w:rPr>
        <w:t xml:space="preserve"> </w:t>
      </w:r>
      <w:r>
        <w:rPr>
          <w:rFonts w:ascii="Cambria" w:hAnsi="Cambria"/>
          <w:sz w:val="24"/>
          <w:szCs w:val="24"/>
        </w:rPr>
        <w:br/>
      </w:r>
      <w:r w:rsidR="00A910D1" w:rsidRPr="00A910D1">
        <w:rPr>
          <w:rFonts w:ascii="Cambria" w:hAnsi="Cambria"/>
          <w:sz w:val="24"/>
          <w:szCs w:val="24"/>
        </w:rPr>
        <w:t>The Res T24 Prescriptive module is a computerized version of the Residential Prescriptive method for additions and alterations.  The module automatically ascertains if a project meets the prescriptive requirements and completes the forms required for registration and building department submittal. Because there are no tradeoffs or substitutions in the Prescriptive Approach, and each element of the project must</w:t>
      </w:r>
      <w:r w:rsidR="0093134B">
        <w:rPr>
          <w:rFonts w:ascii="Cambria" w:hAnsi="Cambria"/>
          <w:sz w:val="24"/>
          <w:szCs w:val="24"/>
        </w:rPr>
        <w:t xml:space="preserve"> </w:t>
      </w:r>
      <w:r w:rsidR="00240C6F" w:rsidRPr="00240C6F">
        <w:rPr>
          <w:rFonts w:ascii="Cambria" w:hAnsi="Cambria"/>
          <w:sz w:val="24"/>
          <w:szCs w:val="24"/>
        </w:rPr>
        <w:t xml:space="preserve">meet the minimum requirement, the module </w:t>
      </w:r>
      <w:proofErr w:type="gramStart"/>
      <w:r w:rsidR="00240C6F" w:rsidRPr="00240C6F">
        <w:rPr>
          <w:rFonts w:ascii="Cambria" w:hAnsi="Cambria"/>
          <w:sz w:val="24"/>
          <w:szCs w:val="24"/>
        </w:rPr>
        <w:t>doesn’t</w:t>
      </w:r>
      <w:proofErr w:type="gramEnd"/>
      <w:r w:rsidR="00240C6F" w:rsidRPr="00240C6F">
        <w:rPr>
          <w:rFonts w:ascii="Cambria" w:hAnsi="Cambria"/>
          <w:sz w:val="24"/>
          <w:szCs w:val="24"/>
        </w:rPr>
        <w:t xml:space="preserve"> perform a simulation, or provide any calculation options. The software does perform some calculations, such as calculating the maximum allowed window area, and </w:t>
      </w:r>
      <w:r w:rsidR="00240C6F" w:rsidRPr="00EE1883">
        <w:rPr>
          <w:rFonts w:ascii="Cambria" w:hAnsi="Cambria"/>
          <w:sz w:val="24"/>
          <w:szCs w:val="24"/>
        </w:rPr>
        <w:t>weighted average U-factors</w:t>
      </w:r>
      <w:r w:rsidR="00240C6F" w:rsidRPr="00240C6F">
        <w:rPr>
          <w:rFonts w:ascii="Cambria" w:hAnsi="Cambria"/>
          <w:sz w:val="24"/>
          <w:szCs w:val="24"/>
        </w:rPr>
        <w:t>.</w:t>
      </w:r>
    </w:p>
    <w:p w14:paraId="2A88A857" w14:textId="2EED778E" w:rsidR="008724B3" w:rsidRPr="008724B3" w:rsidRDefault="008724B3" w:rsidP="00A910D1">
      <w:pPr>
        <w:rPr>
          <w:rFonts w:ascii="Cambria" w:hAnsi="Cambria"/>
          <w:b/>
          <w:bCs/>
          <w:sz w:val="24"/>
          <w:szCs w:val="24"/>
        </w:rPr>
      </w:pPr>
      <w:r>
        <w:rPr>
          <w:rFonts w:ascii="Cambria" w:hAnsi="Cambria"/>
          <w:b/>
          <w:bCs/>
          <w:sz w:val="24"/>
          <w:szCs w:val="24"/>
        </w:rPr>
        <w:t>“</w:t>
      </w:r>
      <w:r w:rsidR="0031476F" w:rsidRPr="008724B3">
        <w:rPr>
          <w:rFonts w:ascii="Cambria" w:hAnsi="Cambria"/>
          <w:b/>
          <w:bCs/>
          <w:sz w:val="24"/>
          <w:szCs w:val="24"/>
        </w:rPr>
        <w:t xml:space="preserve">Res T24 Prescriptive Reports </w:t>
      </w:r>
      <w:proofErr w:type="spellStart"/>
      <w:r w:rsidR="0031476F" w:rsidRPr="008724B3">
        <w:rPr>
          <w:rFonts w:ascii="Cambria" w:hAnsi="Cambria"/>
          <w:b/>
          <w:bCs/>
          <w:sz w:val="24"/>
          <w:szCs w:val="24"/>
        </w:rPr>
        <w:t>EnergyPro’s</w:t>
      </w:r>
      <w:proofErr w:type="spellEnd"/>
      <w:r w:rsidR="0031476F" w:rsidRPr="008724B3">
        <w:rPr>
          <w:rFonts w:ascii="Cambria" w:hAnsi="Cambria"/>
          <w:b/>
          <w:bCs/>
          <w:sz w:val="24"/>
          <w:szCs w:val="24"/>
        </w:rPr>
        <w:t xml:space="preserve"> </w:t>
      </w:r>
    </w:p>
    <w:p w14:paraId="29840859" w14:textId="63042235" w:rsidR="00240C6F" w:rsidRDefault="0031476F" w:rsidP="00A910D1">
      <w:pPr>
        <w:rPr>
          <w:rFonts w:ascii="Cambria" w:hAnsi="Cambria"/>
          <w:sz w:val="24"/>
          <w:szCs w:val="24"/>
        </w:rPr>
      </w:pPr>
      <w:r w:rsidRPr="0031476F">
        <w:rPr>
          <w:rFonts w:ascii="Cambria" w:hAnsi="Cambria"/>
          <w:sz w:val="24"/>
          <w:szCs w:val="24"/>
        </w:rPr>
        <w:t xml:space="preserve">Res T24 Prescriptive module creates the forms required for HERS registration (if necessary) and for submittal to the building department.   You may create a Res T24 Prescriptive report irrespective of the calculation results, but EnergyPro will print a watermark indicating that the project does not comply if any of the project features fail to meet the minimum prescriptive requirement.  The Res T24 Prescriptive report contains one of the following compliance forms, depending on the project scope:  CF1R-ADD-02-E – Additions 1,000 ft2 or less, or Additions that do not require HERS verification CF1R-ALT-05-E – Alterations that do not require HERS verification EnergyPro will also create the files required to register addition or alteration projects that do require HERS verification.  </w:t>
      </w:r>
      <w:proofErr w:type="spellStart"/>
      <w:r w:rsidRPr="0031476F">
        <w:rPr>
          <w:rFonts w:ascii="Cambria" w:hAnsi="Cambria"/>
          <w:sz w:val="24"/>
          <w:szCs w:val="24"/>
        </w:rPr>
        <w:t>EnergySoft</w:t>
      </w:r>
      <w:proofErr w:type="spellEnd"/>
      <w:r w:rsidRPr="0031476F">
        <w:rPr>
          <w:rFonts w:ascii="Cambria" w:hAnsi="Cambria"/>
          <w:sz w:val="24"/>
          <w:szCs w:val="24"/>
        </w:rPr>
        <w:t xml:space="preserve"> has created detailed instructions on registering projects with a HERS Provider to help you through the process.</w:t>
      </w:r>
      <w:r w:rsidR="008724B3">
        <w:rPr>
          <w:rFonts w:ascii="Cambria" w:hAnsi="Cambria"/>
          <w:sz w:val="24"/>
          <w:szCs w:val="24"/>
        </w:rPr>
        <w:t>”</w:t>
      </w:r>
      <w:r w:rsidR="00A47779">
        <w:rPr>
          <w:rFonts w:ascii="Cambria" w:hAnsi="Cambria"/>
          <w:sz w:val="24"/>
          <w:szCs w:val="24"/>
        </w:rPr>
        <w:t xml:space="preserve"> </w:t>
      </w:r>
    </w:p>
    <w:p w14:paraId="6CADBF45" w14:textId="32C64763" w:rsidR="00F17EF5" w:rsidRDefault="00F17EF5" w:rsidP="00F17EF5">
      <w:pPr>
        <w:rPr>
          <w:rFonts w:ascii="Cambria" w:hAnsi="Cambria"/>
          <w:sz w:val="24"/>
          <w:szCs w:val="24"/>
        </w:rPr>
      </w:pPr>
      <w:r>
        <w:rPr>
          <w:rFonts w:ascii="Cambria" w:hAnsi="Cambria"/>
          <w:sz w:val="24"/>
          <w:szCs w:val="24"/>
        </w:rPr>
        <w:br w:type="page"/>
      </w:r>
    </w:p>
    <w:p w14:paraId="6ECE606C" w14:textId="17092984" w:rsidR="007C2560" w:rsidRDefault="00B86E83">
      <w:pPr>
        <w:rPr>
          <w:rFonts w:ascii="Cambria" w:hAnsi="Cambria"/>
          <w:b/>
          <w:bCs/>
          <w:i/>
          <w:iCs/>
          <w:color w:val="002060"/>
          <w:sz w:val="28"/>
          <w:szCs w:val="28"/>
        </w:rPr>
      </w:pPr>
      <w:r>
        <w:rPr>
          <w:rFonts w:ascii="Cambria" w:hAnsi="Cambria"/>
          <w:b/>
          <w:bCs/>
          <w:i/>
          <w:iCs/>
          <w:color w:val="002060"/>
          <w:sz w:val="28"/>
          <w:szCs w:val="28"/>
        </w:rPr>
        <w:lastRenderedPageBreak/>
        <w:t>Example of Energy Pro8 use for the design</w:t>
      </w:r>
      <w:r w:rsidR="004A6E41" w:rsidRPr="00EF72C3">
        <w:rPr>
          <w:rFonts w:ascii="Cambria" w:hAnsi="Cambria"/>
          <w:b/>
          <w:bCs/>
          <w:i/>
          <w:iCs/>
          <w:color w:val="002060"/>
          <w:sz w:val="28"/>
          <w:szCs w:val="28"/>
        </w:rPr>
        <w:t xml:space="preserve"> a residential masonry building </w:t>
      </w:r>
      <w:r>
        <w:rPr>
          <w:rFonts w:ascii="Cambria" w:hAnsi="Cambria"/>
          <w:b/>
          <w:bCs/>
          <w:i/>
          <w:iCs/>
          <w:color w:val="002060"/>
          <w:sz w:val="28"/>
          <w:szCs w:val="28"/>
        </w:rPr>
        <w:t>using</w:t>
      </w:r>
      <w:r w:rsidR="00EF72C3" w:rsidRPr="00EF72C3">
        <w:rPr>
          <w:rFonts w:ascii="Cambria" w:hAnsi="Cambria"/>
          <w:b/>
          <w:bCs/>
          <w:i/>
          <w:iCs/>
          <w:color w:val="002060"/>
          <w:sz w:val="28"/>
          <w:szCs w:val="28"/>
        </w:rPr>
        <w:t xml:space="preserve"> the prescriptive method.</w:t>
      </w:r>
      <w:r w:rsidR="004E4EF4">
        <w:rPr>
          <w:rFonts w:ascii="Cambria" w:hAnsi="Cambria"/>
          <w:b/>
          <w:bCs/>
          <w:i/>
          <w:iCs/>
          <w:color w:val="002060"/>
          <w:sz w:val="28"/>
          <w:szCs w:val="28"/>
        </w:rPr>
        <w:t xml:space="preserve"> Showing typical errors and solutions</w:t>
      </w:r>
    </w:p>
    <w:p w14:paraId="709D473C" w14:textId="77777777" w:rsidR="00EE4E37" w:rsidRDefault="00EE4E37" w:rsidP="00EE4E37">
      <w:pPr>
        <w:rPr>
          <w:rFonts w:ascii="Cambria" w:hAnsi="Cambria"/>
          <w:sz w:val="24"/>
          <w:szCs w:val="24"/>
        </w:rPr>
      </w:pPr>
      <w:r w:rsidRPr="008E2087">
        <w:rPr>
          <w:rFonts w:ascii="Cambria" w:hAnsi="Cambria"/>
          <w:sz w:val="24"/>
          <w:szCs w:val="24"/>
        </w:rPr>
        <w:t>In the EnergyPro software, under the File menu item, you can use the building wiz</w:t>
      </w:r>
      <w:bookmarkStart w:id="0" w:name="_GoBack"/>
      <w:bookmarkEnd w:id="0"/>
      <w:r w:rsidRPr="008E2087">
        <w:rPr>
          <w:rFonts w:ascii="Cambria" w:hAnsi="Cambria"/>
          <w:sz w:val="24"/>
          <w:szCs w:val="24"/>
        </w:rPr>
        <w:t>ard to create a basic model. There are 3 different building wizards that can be used to create the building. Once the basic building is created using the wizard, you can go directly into the building tree and you will have more selections and options of items to add.</w:t>
      </w:r>
      <w:r>
        <w:rPr>
          <w:rFonts w:ascii="Cambria" w:hAnsi="Cambria"/>
          <w:sz w:val="24"/>
          <w:szCs w:val="24"/>
        </w:rPr>
        <w:t xml:space="preserve"> </w:t>
      </w:r>
    </w:p>
    <w:p w14:paraId="5CC2B5E4" w14:textId="517571A5" w:rsidR="00EE4E37" w:rsidRPr="00EE4E37" w:rsidRDefault="00EE4E37" w:rsidP="00EE4E37">
      <w:pPr>
        <w:pStyle w:val="ListParagraph"/>
        <w:numPr>
          <w:ilvl w:val="0"/>
          <w:numId w:val="4"/>
        </w:numPr>
        <w:rPr>
          <w:rFonts w:ascii="Cambria" w:hAnsi="Cambria"/>
          <w:sz w:val="24"/>
          <w:szCs w:val="24"/>
        </w:rPr>
      </w:pPr>
      <w:r>
        <w:rPr>
          <w:rFonts w:ascii="Cambria" w:hAnsi="Cambria"/>
          <w:noProof/>
          <w:sz w:val="24"/>
          <w:szCs w:val="24"/>
        </w:rPr>
        <w:drawing>
          <wp:anchor distT="0" distB="0" distL="114300" distR="114300" simplePos="0" relativeHeight="251658240" behindDoc="1" locked="0" layoutInCell="1" allowOverlap="1" wp14:anchorId="3A286F83" wp14:editId="53F5A85E">
            <wp:simplePos x="0" y="0"/>
            <wp:positionH relativeFrom="column">
              <wp:posOffset>688340</wp:posOffset>
            </wp:positionH>
            <wp:positionV relativeFrom="paragraph">
              <wp:posOffset>226060</wp:posOffset>
            </wp:positionV>
            <wp:extent cx="4857750" cy="2588260"/>
            <wp:effectExtent l="0" t="0" r="0" b="2540"/>
            <wp:wrapTight wrapText="bothSides">
              <wp:wrapPolygon edited="0">
                <wp:start x="0" y="0"/>
                <wp:lineTo x="0" y="21462"/>
                <wp:lineTo x="21515" y="21462"/>
                <wp:lineTo x="21515"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file men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7750" cy="2588260"/>
                    </a:xfrm>
                    <a:prstGeom prst="rect">
                      <a:avLst/>
                    </a:prstGeom>
                  </pic:spPr>
                </pic:pic>
              </a:graphicData>
            </a:graphic>
            <wp14:sizeRelH relativeFrom="margin">
              <wp14:pctWidth>0</wp14:pctWidth>
            </wp14:sizeRelH>
            <wp14:sizeRelV relativeFrom="margin">
              <wp14:pctHeight>0</wp14:pctHeight>
            </wp14:sizeRelV>
          </wp:anchor>
        </w:drawing>
      </w:r>
      <w:r w:rsidRPr="00EE4E37">
        <w:rPr>
          <w:rFonts w:ascii="Cambria" w:hAnsi="Cambria"/>
          <w:b/>
          <w:bCs/>
          <w:sz w:val="24"/>
          <w:szCs w:val="24"/>
        </w:rPr>
        <w:t>START:</w:t>
      </w:r>
      <w:r w:rsidRPr="00EE4E37">
        <w:rPr>
          <w:rFonts w:ascii="Cambria" w:hAnsi="Cambria"/>
          <w:sz w:val="24"/>
          <w:szCs w:val="24"/>
        </w:rPr>
        <w:t xml:space="preserve"> OPENING SCREEN</w:t>
      </w:r>
    </w:p>
    <w:p w14:paraId="157EE830" w14:textId="21959851" w:rsidR="00EE4E37" w:rsidRDefault="00EE4E37" w:rsidP="00EE4E37">
      <w:pPr>
        <w:rPr>
          <w:rFonts w:ascii="Cambria" w:hAnsi="Cambria"/>
          <w:sz w:val="24"/>
          <w:szCs w:val="24"/>
        </w:rPr>
      </w:pPr>
      <w:r>
        <w:rPr>
          <w:rFonts w:ascii="Cambria" w:hAnsi="Cambria"/>
          <w:b/>
          <w:bCs/>
          <w:noProof/>
          <w:sz w:val="24"/>
          <w:szCs w:val="24"/>
        </w:rPr>
        <mc:AlternateContent>
          <mc:Choice Requires="wps">
            <w:drawing>
              <wp:anchor distT="0" distB="0" distL="114300" distR="114300" simplePos="0" relativeHeight="251661312" behindDoc="0" locked="0" layoutInCell="1" allowOverlap="1" wp14:anchorId="0E40C2F8" wp14:editId="0B6913D1">
                <wp:simplePos x="0" y="0"/>
                <wp:positionH relativeFrom="column">
                  <wp:posOffset>804981</wp:posOffset>
                </wp:positionH>
                <wp:positionV relativeFrom="paragraph">
                  <wp:posOffset>68533</wp:posOffset>
                </wp:positionV>
                <wp:extent cx="978658" cy="849005"/>
                <wp:effectExtent l="38100" t="38100" r="31115" b="27305"/>
                <wp:wrapNone/>
                <wp:docPr id="13" name="Straight Arrow Connector 13"/>
                <wp:cNvGraphicFramePr/>
                <a:graphic xmlns:a="http://schemas.openxmlformats.org/drawingml/2006/main">
                  <a:graphicData uri="http://schemas.microsoft.com/office/word/2010/wordprocessingShape">
                    <wps:wsp>
                      <wps:cNvCnPr/>
                      <wps:spPr>
                        <a:xfrm flipH="1" flipV="1">
                          <a:off x="0" y="0"/>
                          <a:ext cx="978658" cy="849005"/>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B1D439" id="_x0000_t32" coordsize="21600,21600" o:spt="32" o:oned="t" path="m,l21600,21600e" filled="f">
                <v:path arrowok="t" fillok="f" o:connecttype="none"/>
                <o:lock v:ext="edit" shapetype="t"/>
              </v:shapetype>
              <v:shape id="Straight Arrow Connector 13" o:spid="_x0000_s1026" type="#_x0000_t32" style="position:absolute;margin-left:63.4pt;margin-top:5.4pt;width:77.05pt;height:66.8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" strokecolor="red" strokeweight="2.25pt">
                <v:stroke endarrow="block" joinstyle="miter"/>
              </v:shape>
            </w:pict>
          </mc:Fallback>
        </mc:AlternateContent>
      </w:r>
    </w:p>
    <w:p w14:paraId="6495BA1B" w14:textId="4E321BA6" w:rsidR="00EE4E37" w:rsidRDefault="00EE4E37" w:rsidP="00EE4E37">
      <w:pPr>
        <w:rPr>
          <w:rFonts w:ascii="Cambria" w:hAnsi="Cambria"/>
          <w:sz w:val="24"/>
          <w:szCs w:val="24"/>
        </w:rPr>
      </w:pPr>
    </w:p>
    <w:p w14:paraId="3FFF00BF" w14:textId="34CC82D1" w:rsidR="00EE4E37" w:rsidRDefault="00EE4E37" w:rsidP="00EE4E37">
      <w:pPr>
        <w:rPr>
          <w:rFonts w:ascii="Cambria" w:hAnsi="Cambria"/>
          <w:sz w:val="24"/>
          <w:szCs w:val="24"/>
        </w:rPr>
      </w:pPr>
    </w:p>
    <w:p w14:paraId="24C36731" w14:textId="7E68C9DE" w:rsidR="00EE4E37" w:rsidRDefault="00EE4E37" w:rsidP="00EE4E37">
      <w:pPr>
        <w:rPr>
          <w:rFonts w:ascii="Cambria" w:hAnsi="Cambria"/>
          <w:sz w:val="24"/>
          <w:szCs w:val="24"/>
        </w:rPr>
      </w:pPr>
    </w:p>
    <w:p w14:paraId="1515474E" w14:textId="009B83B9" w:rsidR="00EE4E37" w:rsidRDefault="00EE4E37" w:rsidP="00EE4E37">
      <w:pPr>
        <w:rPr>
          <w:rFonts w:ascii="Cambria" w:hAnsi="Cambria"/>
          <w:sz w:val="24"/>
          <w:szCs w:val="24"/>
        </w:rPr>
      </w:pPr>
    </w:p>
    <w:p w14:paraId="6919125E" w14:textId="77777777" w:rsidR="00EE4E37" w:rsidRPr="00EE4E37" w:rsidRDefault="00EE4E37" w:rsidP="00EE4E37">
      <w:pPr>
        <w:rPr>
          <w:rFonts w:ascii="Cambria" w:hAnsi="Cambria"/>
          <w:sz w:val="24"/>
          <w:szCs w:val="24"/>
        </w:rPr>
      </w:pPr>
    </w:p>
    <w:p w14:paraId="1805E3C2" w14:textId="6F6098B5" w:rsidR="00EE4E37" w:rsidRPr="00EE4E37" w:rsidRDefault="00EE4E37" w:rsidP="00EE4E37">
      <w:pPr>
        <w:pStyle w:val="ListParagraph"/>
        <w:numPr>
          <w:ilvl w:val="0"/>
          <w:numId w:val="4"/>
        </w:numPr>
        <w:rPr>
          <w:rFonts w:ascii="Cambria" w:hAnsi="Cambria"/>
          <w:sz w:val="24"/>
          <w:szCs w:val="24"/>
        </w:rPr>
      </w:pPr>
      <w:r>
        <w:rPr>
          <w:rFonts w:ascii="Cambria" w:hAnsi="Cambria"/>
          <w:b/>
          <w:bCs/>
          <w:noProof/>
          <w:sz w:val="24"/>
          <w:szCs w:val="24"/>
        </w:rPr>
        <mc:AlternateContent>
          <mc:Choice Requires="wps">
            <w:drawing>
              <wp:anchor distT="0" distB="0" distL="114300" distR="114300" simplePos="0" relativeHeight="251659264" behindDoc="0" locked="0" layoutInCell="1" allowOverlap="1" wp14:anchorId="67CF4FDD" wp14:editId="768BF2D4">
                <wp:simplePos x="0" y="0"/>
                <wp:positionH relativeFrom="column">
                  <wp:posOffset>1402876</wp:posOffset>
                </wp:positionH>
                <wp:positionV relativeFrom="paragraph">
                  <wp:posOffset>1977569</wp:posOffset>
                </wp:positionV>
                <wp:extent cx="978658" cy="849005"/>
                <wp:effectExtent l="38100" t="38100" r="31115" b="27305"/>
                <wp:wrapNone/>
                <wp:docPr id="12" name="Straight Arrow Connector 12"/>
                <wp:cNvGraphicFramePr/>
                <a:graphic xmlns:a="http://schemas.openxmlformats.org/drawingml/2006/main">
                  <a:graphicData uri="http://schemas.microsoft.com/office/word/2010/wordprocessingShape">
                    <wps:wsp>
                      <wps:cNvCnPr/>
                      <wps:spPr>
                        <a:xfrm flipH="1" flipV="1">
                          <a:off x="0" y="0"/>
                          <a:ext cx="978658" cy="849005"/>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BB7006" id="Straight Arrow Connector 12" o:spid="_x0000_s1026" type="#_x0000_t32" style="position:absolute;margin-left:110.45pt;margin-top:155.7pt;width:77.05pt;height:66.8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" strokecolor="red" strokeweight="2.25pt">
                <v:stroke endarrow="block" joinstyle="miter"/>
              </v:shape>
            </w:pict>
          </mc:Fallback>
        </mc:AlternateContent>
      </w:r>
      <w:r w:rsidRPr="00EE4E37">
        <w:rPr>
          <w:rFonts w:ascii="Cambria" w:hAnsi="Cambria"/>
          <w:b/>
          <w:bCs/>
          <w:sz w:val="24"/>
          <w:szCs w:val="24"/>
        </w:rPr>
        <w:t>CLICK “FILE”</w:t>
      </w:r>
      <w:r w:rsidRPr="00EE4E37">
        <w:rPr>
          <w:rFonts w:ascii="Cambria" w:hAnsi="Cambria"/>
          <w:sz w:val="24"/>
          <w:szCs w:val="24"/>
        </w:rPr>
        <w:t xml:space="preserve"> AND FIND THE THREE BUILDING WIZARDS ENTITLED “Residential Building Wizard”, “Home Rating Wizard”, or “Nonresidential Building Wizard”. Select the</w:t>
      </w:r>
      <w:r>
        <w:rPr>
          <w:rFonts w:ascii="Cambria" w:hAnsi="Cambria"/>
          <w:sz w:val="24"/>
          <w:szCs w:val="24"/>
        </w:rPr>
        <w:t xml:space="preserve"> </w:t>
      </w:r>
      <w:r w:rsidRPr="00EE4E37">
        <w:rPr>
          <w:rFonts w:ascii="Cambria" w:hAnsi="Cambria"/>
          <w:b/>
          <w:bCs/>
          <w:color w:val="002060"/>
          <w:sz w:val="24"/>
          <w:szCs w:val="24"/>
        </w:rPr>
        <w:t>“Residential Building Wizard”.</w:t>
      </w:r>
      <w:r w:rsidRPr="00EE4E37">
        <w:rPr>
          <w:rFonts w:ascii="Cambria" w:hAnsi="Cambria"/>
          <w:sz w:val="24"/>
          <w:szCs w:val="24"/>
        </w:rPr>
        <w:br/>
      </w:r>
      <w:r w:rsidRPr="00EE4E37">
        <w:rPr>
          <w:rFonts w:ascii="Cambria" w:hAnsi="Cambria"/>
          <w:sz w:val="24"/>
          <w:szCs w:val="24"/>
        </w:rPr>
        <w:br/>
      </w:r>
      <w:r>
        <w:rPr>
          <w:noProof/>
        </w:rPr>
        <w:drawing>
          <wp:inline distT="0" distB="0" distL="0" distR="0" wp14:anchorId="1A34E249" wp14:editId="4F954AF4">
            <wp:extent cx="4851123" cy="2588820"/>
            <wp:effectExtent l="0" t="0" r="6985" b="254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file selec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76493" cy="2602359"/>
                    </a:xfrm>
                    <a:prstGeom prst="rect">
                      <a:avLst/>
                    </a:prstGeom>
                  </pic:spPr>
                </pic:pic>
              </a:graphicData>
            </a:graphic>
          </wp:inline>
        </w:drawing>
      </w:r>
    </w:p>
    <w:p w14:paraId="1AACEB91" w14:textId="77777777" w:rsidR="00EE4E37" w:rsidRDefault="00EE4E37" w:rsidP="00EE4E37">
      <w:pPr>
        <w:ind w:firstLine="720"/>
        <w:rPr>
          <w:rFonts w:ascii="Cambria" w:hAnsi="Cambria"/>
          <w:b/>
          <w:bCs/>
          <w:sz w:val="24"/>
          <w:szCs w:val="24"/>
        </w:rPr>
      </w:pPr>
      <w:r>
        <w:rPr>
          <w:rFonts w:ascii="Cambria" w:hAnsi="Cambria"/>
          <w:b/>
          <w:bCs/>
          <w:sz w:val="24"/>
          <w:szCs w:val="24"/>
        </w:rPr>
        <w:br/>
      </w:r>
    </w:p>
    <w:p w14:paraId="34FF44E5" w14:textId="23E35E21" w:rsidR="00EE4E37" w:rsidRPr="00EE4E37" w:rsidRDefault="007056DD" w:rsidP="00EE4E37">
      <w:pPr>
        <w:pStyle w:val="ListParagraph"/>
        <w:numPr>
          <w:ilvl w:val="0"/>
          <w:numId w:val="4"/>
        </w:numPr>
        <w:rPr>
          <w:rFonts w:ascii="Cambria" w:hAnsi="Cambria"/>
          <w:b/>
          <w:bCs/>
          <w:sz w:val="24"/>
          <w:szCs w:val="24"/>
        </w:rPr>
      </w:pPr>
      <w:r w:rsidRPr="00D266AE">
        <w:rPr>
          <w:rFonts w:ascii="Cambria" w:hAnsi="Cambria"/>
          <w:b/>
          <w:bCs/>
          <w:i/>
          <w:iCs/>
          <w:sz w:val="24"/>
          <w:szCs w:val="24"/>
        </w:rPr>
        <w:lastRenderedPageBreak/>
        <w:t>Welcome to the Residential Building Wizard</w:t>
      </w:r>
      <w:r>
        <w:rPr>
          <w:rFonts w:ascii="Cambria" w:hAnsi="Cambria"/>
          <w:sz w:val="24"/>
          <w:szCs w:val="24"/>
        </w:rPr>
        <w:t xml:space="preserve">. </w:t>
      </w:r>
      <w:r w:rsidR="00EE4E37">
        <w:rPr>
          <w:rFonts w:ascii="Cambria" w:hAnsi="Cambria"/>
          <w:sz w:val="24"/>
          <w:szCs w:val="24"/>
        </w:rPr>
        <w:t xml:space="preserve">Start by filling out the project </w:t>
      </w:r>
      <w:r w:rsidR="00136721">
        <w:rPr>
          <w:rFonts w:ascii="Cambria" w:hAnsi="Cambria"/>
          <w:sz w:val="24"/>
          <w:szCs w:val="24"/>
        </w:rPr>
        <w:t>description</w:t>
      </w:r>
      <w:r w:rsidR="00EE4E37">
        <w:rPr>
          <w:rFonts w:ascii="Cambria" w:hAnsi="Cambria"/>
          <w:sz w:val="24"/>
          <w:szCs w:val="24"/>
        </w:rPr>
        <w:t xml:space="preserve">. </w:t>
      </w:r>
      <w:r w:rsidR="00092396" w:rsidRPr="00605D08">
        <w:rPr>
          <w:rFonts w:ascii="Cambria" w:hAnsi="Cambria"/>
          <w:i/>
          <w:iCs/>
          <w:sz w:val="24"/>
          <w:szCs w:val="24"/>
        </w:rPr>
        <w:t xml:space="preserve">If there </w:t>
      </w:r>
      <w:r w:rsidR="00605D08">
        <w:rPr>
          <w:rFonts w:ascii="Cambria" w:hAnsi="Cambria"/>
          <w:i/>
          <w:iCs/>
          <w:sz w:val="24"/>
          <w:szCs w:val="24"/>
        </w:rPr>
        <w:t>is information you</w:t>
      </w:r>
      <w:r w:rsidR="00092396" w:rsidRPr="00605D08">
        <w:rPr>
          <w:rFonts w:ascii="Cambria" w:hAnsi="Cambria"/>
          <w:i/>
          <w:iCs/>
          <w:sz w:val="24"/>
          <w:szCs w:val="24"/>
        </w:rPr>
        <w:t xml:space="preserve"> do not </w:t>
      </w:r>
      <w:r w:rsidR="00605D08" w:rsidRPr="00605D08">
        <w:rPr>
          <w:rFonts w:ascii="Cambria" w:hAnsi="Cambria"/>
          <w:i/>
          <w:iCs/>
          <w:sz w:val="24"/>
          <w:szCs w:val="24"/>
        </w:rPr>
        <w:t>have for your project, you can leave them blank.</w:t>
      </w:r>
      <w:r w:rsidR="00605D08">
        <w:rPr>
          <w:rFonts w:ascii="Cambria" w:hAnsi="Cambria"/>
          <w:sz w:val="24"/>
          <w:szCs w:val="24"/>
        </w:rPr>
        <w:t xml:space="preserve"> </w:t>
      </w:r>
      <w:r w:rsidR="00EE4E37">
        <w:rPr>
          <w:rFonts w:ascii="Cambria" w:hAnsi="Cambria"/>
          <w:sz w:val="24"/>
          <w:szCs w:val="24"/>
        </w:rPr>
        <w:t>For this example,</w:t>
      </w:r>
      <w:r w:rsidR="004E4EF4">
        <w:rPr>
          <w:rFonts w:ascii="Cambria" w:hAnsi="Cambria"/>
          <w:sz w:val="24"/>
          <w:szCs w:val="24"/>
        </w:rPr>
        <w:t xml:space="preserve"> we simply put “Example</w:t>
      </w:r>
      <w:r w:rsidR="00092396">
        <w:rPr>
          <w:rFonts w:ascii="Cambria" w:hAnsi="Cambria"/>
          <w:sz w:val="24"/>
          <w:szCs w:val="24"/>
        </w:rPr>
        <w:t>” in field</w:t>
      </w:r>
      <w:r w:rsidR="001646A3">
        <w:rPr>
          <w:rFonts w:ascii="Cambria" w:hAnsi="Cambria"/>
          <w:sz w:val="24"/>
          <w:szCs w:val="24"/>
        </w:rPr>
        <w:t>s</w:t>
      </w:r>
      <w:r w:rsidR="00092396">
        <w:rPr>
          <w:rFonts w:ascii="Cambria" w:hAnsi="Cambria"/>
          <w:sz w:val="24"/>
          <w:szCs w:val="24"/>
        </w:rPr>
        <w:t>.</w:t>
      </w:r>
      <w:r w:rsidR="001646A3">
        <w:rPr>
          <w:rFonts w:ascii="Cambria" w:hAnsi="Cambria"/>
          <w:sz w:val="24"/>
          <w:szCs w:val="24"/>
        </w:rPr>
        <w:t xml:space="preserve"> Once completed, select </w:t>
      </w:r>
      <w:r w:rsidR="001646A3" w:rsidRPr="001646A3">
        <w:rPr>
          <w:rFonts w:ascii="Cambria" w:hAnsi="Cambria"/>
          <w:b/>
          <w:bCs/>
          <w:color w:val="002060"/>
          <w:sz w:val="24"/>
          <w:szCs w:val="24"/>
        </w:rPr>
        <w:t>“Next”</w:t>
      </w:r>
      <w:r w:rsidR="001646A3" w:rsidRPr="001646A3">
        <w:rPr>
          <w:rFonts w:ascii="Cambria" w:hAnsi="Cambria"/>
          <w:color w:val="002060"/>
          <w:sz w:val="24"/>
          <w:szCs w:val="24"/>
        </w:rPr>
        <w:t xml:space="preserve"> </w:t>
      </w:r>
      <w:r w:rsidR="001646A3">
        <w:rPr>
          <w:rFonts w:ascii="Cambria" w:hAnsi="Cambria"/>
          <w:sz w:val="24"/>
          <w:szCs w:val="24"/>
        </w:rPr>
        <w:t>at the bottom of the pop-up window.</w:t>
      </w:r>
    </w:p>
    <w:p w14:paraId="4002E09B" w14:textId="33BFC871" w:rsidR="00EE4E37" w:rsidRDefault="00DB022D" w:rsidP="00136721">
      <w:pPr>
        <w:ind w:firstLine="720"/>
        <w:jc w:val="center"/>
        <w:rPr>
          <w:rFonts w:ascii="Cambria" w:hAnsi="Cambria"/>
          <w:sz w:val="24"/>
          <w:szCs w:val="24"/>
        </w:rPr>
      </w:pPr>
      <w:r>
        <w:rPr>
          <w:noProof/>
        </w:rPr>
        <w:drawing>
          <wp:inline distT="0" distB="0" distL="0" distR="0" wp14:anchorId="0D933FE3" wp14:editId="62FFBA2A">
            <wp:extent cx="4166120" cy="2915393"/>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1522" cy="2919173"/>
                    </a:xfrm>
                    <a:prstGeom prst="rect">
                      <a:avLst/>
                    </a:prstGeom>
                  </pic:spPr>
                </pic:pic>
              </a:graphicData>
            </a:graphic>
          </wp:inline>
        </w:drawing>
      </w:r>
    </w:p>
    <w:p w14:paraId="6A327A8F" w14:textId="77777777" w:rsidR="00371A91" w:rsidRDefault="00371A91" w:rsidP="00136721">
      <w:pPr>
        <w:ind w:firstLine="720"/>
        <w:jc w:val="center"/>
        <w:rPr>
          <w:rFonts w:ascii="Cambria" w:hAnsi="Cambria"/>
          <w:sz w:val="24"/>
          <w:szCs w:val="24"/>
        </w:rPr>
      </w:pPr>
    </w:p>
    <w:p w14:paraId="496F64DD" w14:textId="71B6FBE4" w:rsidR="00EE4E37" w:rsidRPr="001646A3" w:rsidRDefault="00CD36BF" w:rsidP="001646A3">
      <w:pPr>
        <w:pStyle w:val="ListParagraph"/>
        <w:numPr>
          <w:ilvl w:val="0"/>
          <w:numId w:val="4"/>
        </w:numPr>
        <w:rPr>
          <w:rFonts w:ascii="Cambria" w:hAnsi="Cambria"/>
          <w:sz w:val="24"/>
          <w:szCs w:val="24"/>
        </w:rPr>
      </w:pPr>
      <w:r w:rsidRPr="00CD36BF">
        <w:rPr>
          <w:rFonts w:ascii="Cambria" w:hAnsi="Cambria"/>
          <w:b/>
          <w:bCs/>
          <w:i/>
          <w:iCs/>
          <w:sz w:val="24"/>
          <w:szCs w:val="24"/>
        </w:rPr>
        <w:t>Project Information.</w:t>
      </w:r>
      <w:r>
        <w:rPr>
          <w:rFonts w:ascii="Cambria" w:hAnsi="Cambria"/>
          <w:sz w:val="24"/>
          <w:szCs w:val="24"/>
        </w:rPr>
        <w:t xml:space="preserve"> </w:t>
      </w:r>
      <w:r w:rsidR="00136721">
        <w:rPr>
          <w:rFonts w:ascii="Cambria" w:hAnsi="Cambria"/>
          <w:sz w:val="24"/>
          <w:szCs w:val="24"/>
        </w:rPr>
        <w:t xml:space="preserve">For the Prescriptive Method, it is important to fill out the Location of your Project located in the </w:t>
      </w:r>
      <w:r w:rsidR="00136721" w:rsidRPr="00136721">
        <w:rPr>
          <w:rFonts w:ascii="Cambria" w:hAnsi="Cambria"/>
          <w:color w:val="FF0000"/>
          <w:sz w:val="24"/>
          <w:szCs w:val="24"/>
        </w:rPr>
        <w:t>red</w:t>
      </w:r>
      <w:r w:rsidR="00136721">
        <w:rPr>
          <w:rFonts w:ascii="Cambria" w:hAnsi="Cambria"/>
          <w:sz w:val="24"/>
          <w:szCs w:val="24"/>
        </w:rPr>
        <w:t xml:space="preserve"> square below. </w:t>
      </w:r>
      <w:r w:rsidR="00B75DCF">
        <w:rPr>
          <w:rFonts w:ascii="Cambria" w:hAnsi="Cambria"/>
          <w:sz w:val="24"/>
          <w:szCs w:val="24"/>
        </w:rPr>
        <w:t>Make sure you input as much information as you can so accurate calculations can be performed.</w:t>
      </w:r>
      <w:r w:rsidR="00DD2A33">
        <w:rPr>
          <w:rFonts w:ascii="Cambria" w:hAnsi="Cambria"/>
          <w:sz w:val="24"/>
          <w:szCs w:val="24"/>
        </w:rPr>
        <w:t xml:space="preserve"> We will input San Diego, California – Zone 7.</w:t>
      </w:r>
    </w:p>
    <w:p w14:paraId="517D41DC" w14:textId="1A340572" w:rsidR="00EE4E37" w:rsidRDefault="00136721" w:rsidP="00B75DCF">
      <w:pPr>
        <w:ind w:firstLine="720"/>
        <w:jc w:val="center"/>
        <w:rPr>
          <w:rFonts w:ascii="Cambria" w:hAnsi="Cambria"/>
          <w:sz w:val="24"/>
          <w:szCs w:val="24"/>
        </w:rPr>
      </w:pPr>
      <w:r>
        <w:rPr>
          <w:noProof/>
        </w:rPr>
        <mc:AlternateContent>
          <mc:Choice Requires="wps">
            <w:drawing>
              <wp:anchor distT="0" distB="0" distL="114300" distR="114300" simplePos="0" relativeHeight="251662336" behindDoc="0" locked="0" layoutInCell="1" allowOverlap="1" wp14:anchorId="489C51D4" wp14:editId="37F42941">
                <wp:simplePos x="0" y="0"/>
                <wp:positionH relativeFrom="column">
                  <wp:posOffset>3247901</wp:posOffset>
                </wp:positionH>
                <wp:positionV relativeFrom="paragraph">
                  <wp:posOffset>522804</wp:posOffset>
                </wp:positionV>
                <wp:extent cx="1466603" cy="794484"/>
                <wp:effectExtent l="0" t="0" r="19685" b="24765"/>
                <wp:wrapNone/>
                <wp:docPr id="14" name="Rectangle 14"/>
                <wp:cNvGraphicFramePr/>
                <a:graphic xmlns:a="http://schemas.openxmlformats.org/drawingml/2006/main">
                  <a:graphicData uri="http://schemas.microsoft.com/office/word/2010/wordprocessingShape">
                    <wps:wsp>
                      <wps:cNvSpPr/>
                      <wps:spPr>
                        <a:xfrm>
                          <a:off x="0" y="0"/>
                          <a:ext cx="1466603" cy="79448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1B2AFE" id="Rectangle 14" o:spid="_x0000_s1026" style="position:absolute;margin-left:255.75pt;margin-top:41.15pt;width:115.5pt;height:6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" filled="f" strokecolor="red" strokeweight="1pt"/>
            </w:pict>
          </mc:Fallback>
        </mc:AlternateContent>
      </w:r>
      <w:r w:rsidR="00385276">
        <w:rPr>
          <w:noProof/>
        </w:rPr>
        <w:drawing>
          <wp:inline distT="0" distB="0" distL="0" distR="0" wp14:anchorId="58C1A1D5" wp14:editId="7AAED2B5">
            <wp:extent cx="3616036" cy="2542429"/>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21396" cy="2546198"/>
                    </a:xfrm>
                    <a:prstGeom prst="rect">
                      <a:avLst/>
                    </a:prstGeom>
                  </pic:spPr>
                </pic:pic>
              </a:graphicData>
            </a:graphic>
          </wp:inline>
        </w:drawing>
      </w:r>
    </w:p>
    <w:p w14:paraId="4D546B04" w14:textId="70F7BDEE" w:rsidR="00371A91" w:rsidRDefault="00371A91">
      <w:pPr>
        <w:rPr>
          <w:rFonts w:ascii="Cambria" w:hAnsi="Cambria"/>
          <w:sz w:val="24"/>
          <w:szCs w:val="24"/>
        </w:rPr>
      </w:pPr>
      <w:r>
        <w:rPr>
          <w:rFonts w:ascii="Cambria" w:hAnsi="Cambria"/>
          <w:sz w:val="24"/>
          <w:szCs w:val="24"/>
        </w:rPr>
        <w:br w:type="page"/>
      </w:r>
    </w:p>
    <w:p w14:paraId="6B3E3FF4" w14:textId="4A4F07A0" w:rsidR="00EE4E37" w:rsidRPr="00B75DCF" w:rsidRDefault="00CD36BF" w:rsidP="00B75DCF">
      <w:pPr>
        <w:pStyle w:val="ListParagraph"/>
        <w:numPr>
          <w:ilvl w:val="0"/>
          <w:numId w:val="4"/>
        </w:numPr>
        <w:rPr>
          <w:rFonts w:ascii="Cambria" w:hAnsi="Cambria"/>
          <w:sz w:val="24"/>
          <w:szCs w:val="24"/>
        </w:rPr>
      </w:pPr>
      <w:r w:rsidRPr="00CD36BF">
        <w:rPr>
          <w:rFonts w:ascii="Cambria" w:hAnsi="Cambria"/>
          <w:b/>
          <w:bCs/>
          <w:i/>
          <w:iCs/>
          <w:sz w:val="24"/>
          <w:szCs w:val="24"/>
        </w:rPr>
        <w:lastRenderedPageBreak/>
        <w:t>S</w:t>
      </w:r>
      <w:r w:rsidR="00371A91" w:rsidRPr="00CD36BF">
        <w:rPr>
          <w:rFonts w:ascii="Cambria" w:hAnsi="Cambria"/>
          <w:b/>
          <w:bCs/>
          <w:i/>
          <w:iCs/>
          <w:sz w:val="24"/>
          <w:szCs w:val="24"/>
        </w:rPr>
        <w:t xml:space="preserve">elect </w:t>
      </w:r>
      <w:r>
        <w:rPr>
          <w:rFonts w:ascii="Cambria" w:hAnsi="Cambria"/>
          <w:b/>
          <w:bCs/>
          <w:i/>
          <w:iCs/>
          <w:sz w:val="24"/>
          <w:szCs w:val="24"/>
        </w:rPr>
        <w:t>C</w:t>
      </w:r>
      <w:r w:rsidR="00371A91" w:rsidRPr="00CD36BF">
        <w:rPr>
          <w:rFonts w:ascii="Cambria" w:hAnsi="Cambria"/>
          <w:b/>
          <w:bCs/>
          <w:i/>
          <w:iCs/>
          <w:sz w:val="24"/>
          <w:szCs w:val="24"/>
        </w:rPr>
        <w:t xml:space="preserve">onstruction </w:t>
      </w:r>
      <w:r>
        <w:rPr>
          <w:rFonts w:ascii="Cambria" w:hAnsi="Cambria"/>
          <w:b/>
          <w:bCs/>
          <w:i/>
          <w:iCs/>
          <w:sz w:val="24"/>
          <w:szCs w:val="24"/>
        </w:rPr>
        <w:t>D</w:t>
      </w:r>
      <w:r w:rsidR="00371A91" w:rsidRPr="00CD36BF">
        <w:rPr>
          <w:rFonts w:ascii="Cambria" w:hAnsi="Cambria"/>
          <w:b/>
          <w:bCs/>
          <w:i/>
          <w:iCs/>
          <w:sz w:val="24"/>
          <w:szCs w:val="24"/>
        </w:rPr>
        <w:t>etails.</w:t>
      </w:r>
      <w:r w:rsidR="00371A91">
        <w:rPr>
          <w:rFonts w:ascii="Cambria" w:hAnsi="Cambria"/>
          <w:sz w:val="24"/>
          <w:szCs w:val="24"/>
        </w:rPr>
        <w:t xml:space="preserve"> </w:t>
      </w:r>
      <w:r w:rsidR="00843A0B">
        <w:rPr>
          <w:rFonts w:ascii="Cambria" w:hAnsi="Cambria"/>
          <w:sz w:val="24"/>
          <w:szCs w:val="24"/>
        </w:rPr>
        <w:t>By clicking on</w:t>
      </w:r>
      <w:r w:rsidR="004E4EF4">
        <w:rPr>
          <w:rFonts w:ascii="Cambria" w:hAnsi="Cambria"/>
          <w:sz w:val="24"/>
          <w:szCs w:val="24"/>
        </w:rPr>
        <w:t xml:space="preserve"> the magnifying glass</w:t>
      </w:r>
      <w:r w:rsidR="00843A0B">
        <w:rPr>
          <w:rFonts w:ascii="Cambria" w:hAnsi="Cambria"/>
          <w:sz w:val="24"/>
          <w:szCs w:val="24"/>
        </w:rPr>
        <w:t xml:space="preserve">, you can choose from a variety of </w:t>
      </w:r>
      <w:r w:rsidR="004E4EF4">
        <w:rPr>
          <w:rFonts w:ascii="Cambria" w:hAnsi="Cambria"/>
          <w:sz w:val="24"/>
          <w:szCs w:val="24"/>
        </w:rPr>
        <w:t xml:space="preserve">building system </w:t>
      </w:r>
      <w:r w:rsidR="00843A0B">
        <w:rPr>
          <w:rFonts w:ascii="Cambria" w:hAnsi="Cambria"/>
          <w:sz w:val="24"/>
          <w:szCs w:val="24"/>
        </w:rPr>
        <w:t xml:space="preserve">selections. For our </w:t>
      </w:r>
      <w:proofErr w:type="gramStart"/>
      <w:r w:rsidR="00843A0B">
        <w:rPr>
          <w:rFonts w:ascii="Cambria" w:hAnsi="Cambria"/>
          <w:sz w:val="24"/>
          <w:szCs w:val="24"/>
        </w:rPr>
        <w:t>case</w:t>
      </w:r>
      <w:proofErr w:type="gramEnd"/>
      <w:r w:rsidR="00843A0B">
        <w:rPr>
          <w:rFonts w:ascii="Cambria" w:hAnsi="Cambria"/>
          <w:sz w:val="24"/>
          <w:szCs w:val="24"/>
        </w:rPr>
        <w:t xml:space="preserve"> we will </w:t>
      </w:r>
      <w:r w:rsidR="00E17093">
        <w:rPr>
          <w:rFonts w:ascii="Cambria" w:hAnsi="Cambria"/>
          <w:sz w:val="24"/>
          <w:szCs w:val="24"/>
        </w:rPr>
        <w:t xml:space="preserve">keep all </w:t>
      </w:r>
      <w:r w:rsidR="00D2605D">
        <w:rPr>
          <w:rFonts w:ascii="Cambria" w:hAnsi="Cambria"/>
          <w:sz w:val="24"/>
          <w:szCs w:val="24"/>
        </w:rPr>
        <w:t xml:space="preserve">standard </w:t>
      </w:r>
      <w:r w:rsidR="00E17093">
        <w:rPr>
          <w:rFonts w:ascii="Cambria" w:hAnsi="Cambria"/>
          <w:sz w:val="24"/>
          <w:szCs w:val="24"/>
        </w:rPr>
        <w:t xml:space="preserve">choices </w:t>
      </w:r>
      <w:r w:rsidR="004E4EF4">
        <w:rPr>
          <w:rFonts w:ascii="Cambria" w:hAnsi="Cambria"/>
          <w:sz w:val="24"/>
          <w:szCs w:val="24"/>
        </w:rPr>
        <w:t>for all systems but Wall Construction, where we will</w:t>
      </w:r>
      <w:r w:rsidR="00E17093">
        <w:rPr>
          <w:rFonts w:ascii="Cambria" w:hAnsi="Cambria"/>
          <w:sz w:val="24"/>
          <w:szCs w:val="24"/>
        </w:rPr>
        <w:t xml:space="preserve"> select </w:t>
      </w:r>
      <w:r w:rsidR="0099751D">
        <w:rPr>
          <w:rFonts w:ascii="Cambria" w:hAnsi="Cambria"/>
          <w:sz w:val="24"/>
          <w:szCs w:val="24"/>
        </w:rPr>
        <w:t>an 8” CMU Wall.</w:t>
      </w:r>
    </w:p>
    <w:p w14:paraId="3A9A46FB" w14:textId="702BD705" w:rsidR="00EE4E37" w:rsidRDefault="00843A0B" w:rsidP="005A72D1">
      <w:pPr>
        <w:ind w:firstLine="720"/>
        <w:jc w:val="center"/>
        <w:rPr>
          <w:rFonts w:ascii="Cambria" w:hAnsi="Cambria"/>
          <w:sz w:val="24"/>
          <w:szCs w:val="24"/>
        </w:rPr>
      </w:pPr>
      <w:r>
        <w:rPr>
          <w:rFonts w:ascii="Cambria" w:hAnsi="Cambria"/>
          <w:b/>
          <w:bCs/>
          <w:noProof/>
          <w:sz w:val="24"/>
          <w:szCs w:val="24"/>
        </w:rPr>
        <mc:AlternateContent>
          <mc:Choice Requires="wps">
            <w:drawing>
              <wp:anchor distT="0" distB="0" distL="114300" distR="114300" simplePos="0" relativeHeight="251664384" behindDoc="0" locked="0" layoutInCell="1" allowOverlap="1" wp14:anchorId="384529FE" wp14:editId="03206809">
                <wp:simplePos x="0" y="0"/>
                <wp:positionH relativeFrom="column">
                  <wp:posOffset>3513455</wp:posOffset>
                </wp:positionH>
                <wp:positionV relativeFrom="paragraph">
                  <wp:posOffset>1134316</wp:posOffset>
                </wp:positionV>
                <wp:extent cx="978658" cy="849005"/>
                <wp:effectExtent l="38100" t="38100" r="31115" b="27305"/>
                <wp:wrapNone/>
                <wp:docPr id="15" name="Straight Arrow Connector 15"/>
                <wp:cNvGraphicFramePr/>
                <a:graphic xmlns:a="http://schemas.openxmlformats.org/drawingml/2006/main">
                  <a:graphicData uri="http://schemas.microsoft.com/office/word/2010/wordprocessingShape">
                    <wps:wsp>
                      <wps:cNvCnPr/>
                      <wps:spPr>
                        <a:xfrm flipH="1" flipV="1">
                          <a:off x="0" y="0"/>
                          <a:ext cx="978658" cy="849005"/>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7E9720" id="Straight Arrow Connector 15" o:spid="_x0000_s1026" type="#_x0000_t32" style="position:absolute;margin-left:276.65pt;margin-top:89.3pt;width:77.05pt;height:66.8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" strokecolor="red" strokeweight="2.25pt">
                <v:stroke endarrow="block" joinstyle="miter"/>
              </v:shape>
            </w:pict>
          </mc:Fallback>
        </mc:AlternateContent>
      </w:r>
      <w:r w:rsidR="00E114B6">
        <w:rPr>
          <w:noProof/>
        </w:rPr>
        <w:drawing>
          <wp:inline distT="0" distB="0" distL="0" distR="0" wp14:anchorId="49BCF5AC" wp14:editId="5DBE7F8D">
            <wp:extent cx="4138550" cy="29018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6500" cy="2914435"/>
                    </a:xfrm>
                    <a:prstGeom prst="rect">
                      <a:avLst/>
                    </a:prstGeom>
                  </pic:spPr>
                </pic:pic>
              </a:graphicData>
            </a:graphic>
          </wp:inline>
        </w:drawing>
      </w:r>
    </w:p>
    <w:p w14:paraId="5CE4BC4C" w14:textId="457184CF" w:rsidR="005A72D1" w:rsidRPr="00D627AC" w:rsidRDefault="00CD36BF" w:rsidP="005A72D1">
      <w:pPr>
        <w:pStyle w:val="ListParagraph"/>
        <w:numPr>
          <w:ilvl w:val="0"/>
          <w:numId w:val="4"/>
        </w:numPr>
        <w:rPr>
          <w:rFonts w:ascii="Cambria" w:hAnsi="Cambria"/>
          <w:i/>
          <w:iCs/>
          <w:sz w:val="24"/>
          <w:szCs w:val="24"/>
        </w:rPr>
      </w:pPr>
      <w:r w:rsidRPr="00CD36BF">
        <w:rPr>
          <w:rFonts w:ascii="Cambria" w:hAnsi="Cambria"/>
          <w:b/>
          <w:bCs/>
          <w:i/>
          <w:iCs/>
          <w:sz w:val="24"/>
          <w:szCs w:val="24"/>
        </w:rPr>
        <w:t xml:space="preserve">Zone 1 Envelope. </w:t>
      </w:r>
      <w:r>
        <w:rPr>
          <w:rFonts w:ascii="Cambria" w:hAnsi="Cambria"/>
          <w:sz w:val="24"/>
          <w:szCs w:val="24"/>
        </w:rPr>
        <w:t>W</w:t>
      </w:r>
      <w:r w:rsidR="0099751D">
        <w:rPr>
          <w:rFonts w:ascii="Cambria" w:hAnsi="Cambria"/>
          <w:sz w:val="24"/>
          <w:szCs w:val="24"/>
        </w:rPr>
        <w:t xml:space="preserve">e will input the dimensions of our building. </w:t>
      </w:r>
      <w:r w:rsidR="00574031">
        <w:rPr>
          <w:rFonts w:ascii="Cambria" w:hAnsi="Cambria"/>
          <w:sz w:val="24"/>
          <w:szCs w:val="24"/>
        </w:rPr>
        <w:t xml:space="preserve">We will go with a </w:t>
      </w:r>
      <w:r w:rsidR="007959C2">
        <w:rPr>
          <w:rFonts w:ascii="Cambria" w:hAnsi="Cambria"/>
          <w:sz w:val="24"/>
          <w:szCs w:val="24"/>
        </w:rPr>
        <w:t xml:space="preserve">20’x20’ with an </w:t>
      </w:r>
      <w:r w:rsidR="00462060">
        <w:rPr>
          <w:rFonts w:ascii="Cambria" w:hAnsi="Cambria"/>
          <w:sz w:val="24"/>
          <w:szCs w:val="24"/>
        </w:rPr>
        <w:t>8-foot</w:t>
      </w:r>
      <w:r w:rsidR="00574031">
        <w:rPr>
          <w:rFonts w:ascii="Cambria" w:hAnsi="Cambria"/>
          <w:sz w:val="24"/>
          <w:szCs w:val="24"/>
        </w:rPr>
        <w:t xml:space="preserve"> wall. </w:t>
      </w:r>
      <w:r w:rsidR="00462060">
        <w:rPr>
          <w:rFonts w:ascii="Cambria" w:hAnsi="Cambria"/>
          <w:sz w:val="24"/>
          <w:szCs w:val="24"/>
        </w:rPr>
        <w:t xml:space="preserve">The calculations of the </w:t>
      </w:r>
      <w:r w:rsidR="00E67BCF">
        <w:rPr>
          <w:rFonts w:ascii="Cambria" w:hAnsi="Cambria"/>
          <w:sz w:val="24"/>
          <w:szCs w:val="24"/>
        </w:rPr>
        <w:t xml:space="preserve">space will automatically calculate based on your inputs in the grayed-out section under “Gross Opaque”. </w:t>
      </w:r>
      <w:r w:rsidR="00574031">
        <w:rPr>
          <w:rFonts w:ascii="Cambria" w:hAnsi="Cambria"/>
          <w:sz w:val="24"/>
          <w:szCs w:val="24"/>
        </w:rPr>
        <w:t>In the “</w:t>
      </w:r>
      <w:r w:rsidR="00E67BCF">
        <w:rPr>
          <w:rFonts w:ascii="Cambria" w:hAnsi="Cambria"/>
          <w:sz w:val="24"/>
          <w:szCs w:val="24"/>
        </w:rPr>
        <w:t>Misc.</w:t>
      </w:r>
      <w:r w:rsidR="00574031">
        <w:rPr>
          <w:rFonts w:ascii="Cambria" w:hAnsi="Cambria"/>
          <w:sz w:val="24"/>
          <w:szCs w:val="24"/>
        </w:rPr>
        <w:t xml:space="preserve">” section in the </w:t>
      </w:r>
      <w:r w:rsidR="00AA37EA">
        <w:rPr>
          <w:rFonts w:ascii="Cambria" w:hAnsi="Cambria"/>
          <w:sz w:val="24"/>
          <w:szCs w:val="24"/>
        </w:rPr>
        <w:t xml:space="preserve">bottom left, </w:t>
      </w:r>
      <w:r w:rsidR="004132CF">
        <w:rPr>
          <w:rFonts w:ascii="Cambria" w:hAnsi="Cambria"/>
          <w:sz w:val="24"/>
          <w:szCs w:val="24"/>
        </w:rPr>
        <w:t xml:space="preserve">we have the building type as “New”, roof slope set to 4/12, and </w:t>
      </w:r>
      <w:r w:rsidR="00D627AC">
        <w:rPr>
          <w:rFonts w:ascii="Cambria" w:hAnsi="Cambria"/>
          <w:sz w:val="24"/>
          <w:szCs w:val="24"/>
        </w:rPr>
        <w:t xml:space="preserve">one floor. </w:t>
      </w:r>
      <w:r w:rsidR="00D627AC" w:rsidRPr="00D627AC">
        <w:rPr>
          <w:rFonts w:ascii="Cambria" w:hAnsi="Cambria"/>
          <w:i/>
          <w:iCs/>
          <w:sz w:val="24"/>
          <w:szCs w:val="24"/>
        </w:rPr>
        <w:t xml:space="preserve">We will change the building type in a later section </w:t>
      </w:r>
      <w:r w:rsidR="00E67BCF" w:rsidRPr="00D627AC">
        <w:rPr>
          <w:rFonts w:ascii="Cambria" w:hAnsi="Cambria"/>
          <w:i/>
          <w:iCs/>
          <w:sz w:val="24"/>
          <w:szCs w:val="24"/>
        </w:rPr>
        <w:t>to</w:t>
      </w:r>
      <w:r w:rsidR="00D627AC" w:rsidRPr="00D627AC">
        <w:rPr>
          <w:rFonts w:ascii="Cambria" w:hAnsi="Cambria"/>
          <w:i/>
          <w:iCs/>
          <w:sz w:val="24"/>
          <w:szCs w:val="24"/>
        </w:rPr>
        <w:t xml:space="preserve"> comply with the prescriptive code.</w:t>
      </w:r>
    </w:p>
    <w:p w14:paraId="4BA1CC72" w14:textId="6938F4A9" w:rsidR="00EE4E37" w:rsidRDefault="004132CF" w:rsidP="005A72D1">
      <w:pPr>
        <w:ind w:firstLine="720"/>
        <w:jc w:val="center"/>
        <w:rPr>
          <w:rFonts w:ascii="Cambria" w:hAnsi="Cambria"/>
          <w:sz w:val="24"/>
          <w:szCs w:val="24"/>
        </w:rPr>
      </w:pPr>
      <w:r>
        <w:rPr>
          <w:noProof/>
        </w:rPr>
        <w:drawing>
          <wp:inline distT="0" distB="0" distL="0" distR="0" wp14:anchorId="490EE35E" wp14:editId="7C708D06">
            <wp:extent cx="4178595" cy="293483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13830" cy="2959586"/>
                    </a:xfrm>
                    <a:prstGeom prst="rect">
                      <a:avLst/>
                    </a:prstGeom>
                  </pic:spPr>
                </pic:pic>
              </a:graphicData>
            </a:graphic>
          </wp:inline>
        </w:drawing>
      </w:r>
    </w:p>
    <w:p w14:paraId="12577B05" w14:textId="758DC525" w:rsidR="00D627AC" w:rsidRPr="00D627AC" w:rsidRDefault="00CD36BF" w:rsidP="00D627AC">
      <w:pPr>
        <w:pStyle w:val="ListParagraph"/>
        <w:numPr>
          <w:ilvl w:val="0"/>
          <w:numId w:val="4"/>
        </w:numPr>
        <w:rPr>
          <w:rFonts w:ascii="Cambria" w:hAnsi="Cambria"/>
          <w:sz w:val="24"/>
          <w:szCs w:val="24"/>
        </w:rPr>
      </w:pPr>
      <w:r w:rsidRPr="000433BB">
        <w:rPr>
          <w:rFonts w:ascii="Cambria" w:hAnsi="Cambria"/>
          <w:b/>
          <w:bCs/>
          <w:i/>
          <w:iCs/>
          <w:sz w:val="24"/>
          <w:szCs w:val="24"/>
        </w:rPr>
        <w:lastRenderedPageBreak/>
        <w:t xml:space="preserve">Select Mechanical Details. </w:t>
      </w:r>
      <w:r w:rsidR="006D1B02">
        <w:rPr>
          <w:rFonts w:ascii="Cambria" w:hAnsi="Cambria"/>
          <w:sz w:val="24"/>
          <w:szCs w:val="24"/>
        </w:rPr>
        <w:t xml:space="preserve">For this section, we will </w:t>
      </w:r>
      <w:r w:rsidR="00B56C96">
        <w:rPr>
          <w:rFonts w:ascii="Cambria" w:hAnsi="Cambria"/>
          <w:sz w:val="24"/>
          <w:szCs w:val="24"/>
        </w:rPr>
        <w:t>select the “Standard Gas Tank</w:t>
      </w:r>
      <w:r w:rsidR="00964FB5">
        <w:rPr>
          <w:rFonts w:ascii="Cambria" w:hAnsi="Cambria"/>
          <w:sz w:val="24"/>
          <w:szCs w:val="24"/>
        </w:rPr>
        <w:t>less”</w:t>
      </w:r>
      <w:r w:rsidR="00F2660D">
        <w:rPr>
          <w:rFonts w:ascii="Cambria" w:hAnsi="Cambria"/>
          <w:sz w:val="24"/>
          <w:szCs w:val="24"/>
        </w:rPr>
        <w:t xml:space="preserve"> and keep </w:t>
      </w:r>
      <w:r w:rsidR="002B1D7A">
        <w:rPr>
          <w:rFonts w:ascii="Cambria" w:hAnsi="Cambria"/>
          <w:sz w:val="24"/>
          <w:szCs w:val="24"/>
        </w:rPr>
        <w:t>all</w:t>
      </w:r>
      <w:r w:rsidR="00F2660D">
        <w:rPr>
          <w:rFonts w:ascii="Cambria" w:hAnsi="Cambria"/>
          <w:sz w:val="24"/>
          <w:szCs w:val="24"/>
        </w:rPr>
        <w:t xml:space="preserve"> the other information that was already in here. </w:t>
      </w:r>
      <w:r w:rsidR="00F2660D">
        <w:rPr>
          <w:rFonts w:ascii="Cambria" w:hAnsi="Cambria"/>
          <w:i/>
          <w:iCs/>
          <w:sz w:val="24"/>
          <w:szCs w:val="24"/>
        </w:rPr>
        <w:t xml:space="preserve">We can always go back and change </w:t>
      </w:r>
      <w:r w:rsidR="002B1D7A">
        <w:rPr>
          <w:rFonts w:ascii="Cambria" w:hAnsi="Cambria"/>
          <w:i/>
          <w:iCs/>
          <w:sz w:val="24"/>
          <w:szCs w:val="24"/>
        </w:rPr>
        <w:t>settings later if the system does not comply.</w:t>
      </w:r>
    </w:p>
    <w:p w14:paraId="71492072" w14:textId="3237F6EA" w:rsidR="00EE4E37" w:rsidRDefault="00964FB5" w:rsidP="00CD36BF">
      <w:pPr>
        <w:ind w:firstLine="720"/>
        <w:jc w:val="center"/>
        <w:rPr>
          <w:rFonts w:ascii="Cambria" w:hAnsi="Cambria"/>
          <w:sz w:val="24"/>
          <w:szCs w:val="24"/>
        </w:rPr>
      </w:pPr>
      <w:r>
        <w:rPr>
          <w:noProof/>
        </w:rPr>
        <mc:AlternateContent>
          <mc:Choice Requires="wps">
            <w:drawing>
              <wp:anchor distT="0" distB="0" distL="114300" distR="114300" simplePos="0" relativeHeight="251665408" behindDoc="0" locked="0" layoutInCell="1" allowOverlap="1" wp14:anchorId="28083F2F" wp14:editId="0BB2FB21">
                <wp:simplePos x="0" y="0"/>
                <wp:positionH relativeFrom="column">
                  <wp:posOffset>4542739</wp:posOffset>
                </wp:positionH>
                <wp:positionV relativeFrom="paragraph">
                  <wp:posOffset>813029</wp:posOffset>
                </wp:positionV>
                <wp:extent cx="716890" cy="621792"/>
                <wp:effectExtent l="38100" t="38100" r="26670" b="26035"/>
                <wp:wrapNone/>
                <wp:docPr id="22" name="Straight Arrow Connector 22"/>
                <wp:cNvGraphicFramePr/>
                <a:graphic xmlns:a="http://schemas.openxmlformats.org/drawingml/2006/main">
                  <a:graphicData uri="http://schemas.microsoft.com/office/word/2010/wordprocessingShape">
                    <wps:wsp>
                      <wps:cNvCnPr/>
                      <wps:spPr>
                        <a:xfrm flipH="1" flipV="1">
                          <a:off x="0" y="0"/>
                          <a:ext cx="716890" cy="621792"/>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6EAD59" id="Straight Arrow Connector 22" o:spid="_x0000_s1026" type="#_x0000_t32" style="position:absolute;margin-left:357.7pt;margin-top:64pt;width:56.45pt;height:48.9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" strokecolor="red" strokeweight="1.5pt">
                <v:stroke endarrow="block" joinstyle="miter"/>
              </v:shape>
            </w:pict>
          </mc:Fallback>
        </mc:AlternateContent>
      </w:r>
      <w:r w:rsidR="00B56C96">
        <w:rPr>
          <w:noProof/>
        </w:rPr>
        <w:drawing>
          <wp:inline distT="0" distB="0" distL="0" distR="0" wp14:anchorId="20D6A31C" wp14:editId="14158133">
            <wp:extent cx="3817850" cy="267004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34435" cy="2681647"/>
                    </a:xfrm>
                    <a:prstGeom prst="rect">
                      <a:avLst/>
                    </a:prstGeom>
                  </pic:spPr>
                </pic:pic>
              </a:graphicData>
            </a:graphic>
          </wp:inline>
        </w:drawing>
      </w:r>
    </w:p>
    <w:p w14:paraId="1D6EA236" w14:textId="1961F8BE" w:rsidR="00EE4E37" w:rsidRPr="00964FB5" w:rsidRDefault="000433BB" w:rsidP="00964FB5">
      <w:pPr>
        <w:pStyle w:val="ListParagraph"/>
        <w:numPr>
          <w:ilvl w:val="0"/>
          <w:numId w:val="4"/>
        </w:numPr>
        <w:rPr>
          <w:rFonts w:ascii="Cambria" w:hAnsi="Cambria"/>
          <w:sz w:val="24"/>
          <w:szCs w:val="24"/>
        </w:rPr>
      </w:pPr>
      <w:r w:rsidRPr="000433BB">
        <w:rPr>
          <w:rFonts w:ascii="Cambria" w:hAnsi="Cambria"/>
          <w:b/>
          <w:bCs/>
          <w:i/>
          <w:iCs/>
          <w:sz w:val="24"/>
          <w:szCs w:val="24"/>
        </w:rPr>
        <w:t>Building Complete.</w:t>
      </w:r>
      <w:r>
        <w:rPr>
          <w:rFonts w:ascii="Cambria" w:hAnsi="Cambria"/>
          <w:sz w:val="24"/>
          <w:szCs w:val="24"/>
        </w:rPr>
        <w:t xml:space="preserve"> We will not check in boxes in this section because we will choose different calculations in later steps. </w:t>
      </w:r>
    </w:p>
    <w:p w14:paraId="3851C191" w14:textId="5EE8DC33" w:rsidR="00EE4E37" w:rsidRDefault="000433BB" w:rsidP="000433BB">
      <w:pPr>
        <w:ind w:firstLine="720"/>
        <w:jc w:val="center"/>
        <w:rPr>
          <w:rFonts w:ascii="Cambria" w:hAnsi="Cambria"/>
          <w:sz w:val="24"/>
          <w:szCs w:val="24"/>
        </w:rPr>
      </w:pPr>
      <w:r>
        <w:rPr>
          <w:noProof/>
        </w:rPr>
        <w:drawing>
          <wp:inline distT="0" distB="0" distL="0" distR="0" wp14:anchorId="26547B27" wp14:editId="0AB60E7C">
            <wp:extent cx="3932060" cy="274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4133" cy="2744646"/>
                    </a:xfrm>
                    <a:prstGeom prst="rect">
                      <a:avLst/>
                    </a:prstGeom>
                  </pic:spPr>
                </pic:pic>
              </a:graphicData>
            </a:graphic>
          </wp:inline>
        </w:drawing>
      </w:r>
    </w:p>
    <w:p w14:paraId="337BAA3F" w14:textId="7BCBD762" w:rsidR="00C3348F" w:rsidRDefault="00C3348F">
      <w:pPr>
        <w:rPr>
          <w:rFonts w:ascii="Cambria" w:hAnsi="Cambria"/>
          <w:sz w:val="24"/>
          <w:szCs w:val="24"/>
        </w:rPr>
      </w:pPr>
      <w:r>
        <w:rPr>
          <w:rFonts w:ascii="Cambria" w:hAnsi="Cambria"/>
          <w:sz w:val="24"/>
          <w:szCs w:val="24"/>
        </w:rPr>
        <w:br w:type="page"/>
      </w:r>
    </w:p>
    <w:p w14:paraId="5612CBA1" w14:textId="5C87EC7A" w:rsidR="00EE4E37" w:rsidRPr="00C3348F" w:rsidRDefault="00C83F1B" w:rsidP="00C3348F">
      <w:pPr>
        <w:pStyle w:val="ListParagraph"/>
        <w:numPr>
          <w:ilvl w:val="0"/>
          <w:numId w:val="4"/>
        </w:numPr>
        <w:rPr>
          <w:rFonts w:ascii="Cambria" w:hAnsi="Cambria"/>
          <w:sz w:val="24"/>
          <w:szCs w:val="24"/>
        </w:rPr>
      </w:pPr>
      <w:r w:rsidRPr="008B53D7">
        <w:rPr>
          <w:rFonts w:ascii="Cambria" w:hAnsi="Cambria"/>
          <w:b/>
          <w:bCs/>
          <w:i/>
          <w:iCs/>
          <w:sz w:val="24"/>
          <w:szCs w:val="24"/>
        </w:rPr>
        <w:lastRenderedPageBreak/>
        <w:t>Calculate.</w:t>
      </w:r>
      <w:r>
        <w:rPr>
          <w:rFonts w:ascii="Cambria" w:hAnsi="Cambria"/>
          <w:sz w:val="24"/>
          <w:szCs w:val="24"/>
        </w:rPr>
        <w:t xml:space="preserve"> Based on the information we have inputted in the initial design, we will test it to see if it complies. For this we will select </w:t>
      </w:r>
      <w:r w:rsidRPr="00E0129D">
        <w:rPr>
          <w:rFonts w:ascii="Cambria" w:hAnsi="Cambria"/>
          <w:b/>
          <w:bCs/>
          <w:color w:val="002060"/>
          <w:sz w:val="24"/>
          <w:szCs w:val="24"/>
        </w:rPr>
        <w:t xml:space="preserve">“Calculate” </w:t>
      </w:r>
      <w:r>
        <w:rPr>
          <w:rFonts w:ascii="Cambria" w:hAnsi="Cambria"/>
          <w:sz w:val="24"/>
          <w:szCs w:val="24"/>
        </w:rPr>
        <w:t xml:space="preserve">in the </w:t>
      </w:r>
      <w:r w:rsidR="00D37DCA">
        <w:rPr>
          <w:rFonts w:ascii="Cambria" w:hAnsi="Cambria"/>
          <w:sz w:val="24"/>
          <w:szCs w:val="24"/>
        </w:rPr>
        <w:t xml:space="preserve">Task Bar and then select </w:t>
      </w:r>
      <w:r w:rsidR="00D37DCA" w:rsidRPr="00E0129D">
        <w:rPr>
          <w:rFonts w:ascii="Cambria" w:hAnsi="Cambria"/>
          <w:b/>
          <w:bCs/>
          <w:color w:val="002060"/>
          <w:sz w:val="24"/>
          <w:szCs w:val="24"/>
        </w:rPr>
        <w:t>“</w:t>
      </w:r>
      <w:r w:rsidR="00E0129D" w:rsidRPr="00E0129D">
        <w:rPr>
          <w:rFonts w:ascii="Cambria" w:hAnsi="Cambria"/>
          <w:b/>
          <w:bCs/>
          <w:color w:val="002060"/>
          <w:sz w:val="24"/>
          <w:szCs w:val="24"/>
        </w:rPr>
        <w:t>Residential Title 24 Prescriptive”</w:t>
      </w:r>
      <w:r w:rsidR="00E0129D">
        <w:rPr>
          <w:rFonts w:ascii="Cambria" w:hAnsi="Cambria"/>
          <w:sz w:val="24"/>
          <w:szCs w:val="24"/>
        </w:rPr>
        <w:t xml:space="preserve">. </w:t>
      </w:r>
    </w:p>
    <w:p w14:paraId="2A3F132C" w14:textId="5DC4E4E4" w:rsidR="00EE4E37" w:rsidRPr="00C3348F" w:rsidRDefault="00E0129D" w:rsidP="00762537">
      <w:pPr>
        <w:jc w:val="center"/>
        <w:rPr>
          <w:rFonts w:ascii="Cambria" w:hAnsi="Cambria"/>
          <w:sz w:val="24"/>
          <w:szCs w:val="24"/>
        </w:rPr>
      </w:pPr>
      <w:r>
        <w:rPr>
          <w:noProof/>
        </w:rPr>
        <mc:AlternateContent>
          <mc:Choice Requires="wps">
            <w:drawing>
              <wp:anchor distT="0" distB="0" distL="114300" distR="114300" simplePos="0" relativeHeight="251666432" behindDoc="0" locked="0" layoutInCell="1" allowOverlap="1" wp14:anchorId="2C25F88F" wp14:editId="61176493">
                <wp:simplePos x="0" y="0"/>
                <wp:positionH relativeFrom="column">
                  <wp:posOffset>4367174</wp:posOffset>
                </wp:positionH>
                <wp:positionV relativeFrom="paragraph">
                  <wp:posOffset>782955</wp:posOffset>
                </wp:positionV>
                <wp:extent cx="1082650" cy="1192378"/>
                <wp:effectExtent l="38100" t="38100" r="22860" b="27305"/>
                <wp:wrapNone/>
                <wp:docPr id="27" name="Straight Arrow Connector 27"/>
                <wp:cNvGraphicFramePr/>
                <a:graphic xmlns:a="http://schemas.openxmlformats.org/drawingml/2006/main">
                  <a:graphicData uri="http://schemas.microsoft.com/office/word/2010/wordprocessingShape">
                    <wps:wsp>
                      <wps:cNvCnPr/>
                      <wps:spPr>
                        <a:xfrm flipH="1" flipV="1">
                          <a:off x="0" y="0"/>
                          <a:ext cx="1082650" cy="1192378"/>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41659" id="Straight Arrow Connector 27" o:spid="_x0000_s1026" type="#_x0000_t32" style="position:absolute;margin-left:343.85pt;margin-top:61.65pt;width:85.25pt;height:93.9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" strokecolor="red" strokeweight="2.25pt">
                <v:stroke endarrow="block" joinstyle="miter"/>
              </v:shape>
            </w:pict>
          </mc:Fallback>
        </mc:AlternateContent>
      </w:r>
      <w:r>
        <w:rPr>
          <w:noProof/>
        </w:rPr>
        <w:drawing>
          <wp:inline distT="0" distB="0" distL="0" distR="0" wp14:anchorId="74CE7FD4" wp14:editId="08F742A6">
            <wp:extent cx="4725035" cy="2392070"/>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31454"/>
                    <a:stretch/>
                  </pic:blipFill>
                  <pic:spPr bwMode="auto">
                    <a:xfrm>
                      <a:off x="0" y="0"/>
                      <a:ext cx="4729126" cy="2394141"/>
                    </a:xfrm>
                    <a:prstGeom prst="rect">
                      <a:avLst/>
                    </a:prstGeom>
                    <a:ln>
                      <a:noFill/>
                    </a:ln>
                    <a:extLst>
                      <a:ext uri="{53640926-AAD7-44D8-BBD7-CCE9431645EC}">
                        <a14:shadowObscured xmlns:a14="http://schemas.microsoft.com/office/drawing/2010/main"/>
                      </a:ext>
                    </a:extLst>
                  </pic:spPr>
                </pic:pic>
              </a:graphicData>
            </a:graphic>
          </wp:inline>
        </w:drawing>
      </w:r>
      <w:r w:rsidR="003C19B3">
        <w:rPr>
          <w:rFonts w:ascii="Cambria" w:hAnsi="Cambria"/>
          <w:sz w:val="24"/>
          <w:szCs w:val="24"/>
        </w:rPr>
        <w:br/>
      </w:r>
    </w:p>
    <w:p w14:paraId="50CF421F" w14:textId="58DEF714" w:rsidR="00EE4E37" w:rsidRDefault="00023D02" w:rsidP="00CE2D26">
      <w:pPr>
        <w:pStyle w:val="ListParagraph"/>
        <w:numPr>
          <w:ilvl w:val="0"/>
          <w:numId w:val="4"/>
        </w:numPr>
        <w:rPr>
          <w:rFonts w:ascii="Cambria" w:hAnsi="Cambria"/>
          <w:sz w:val="24"/>
          <w:szCs w:val="24"/>
        </w:rPr>
      </w:pPr>
      <w:r>
        <w:rPr>
          <w:rFonts w:ascii="Cambria" w:hAnsi="Cambria"/>
          <w:sz w:val="24"/>
          <w:szCs w:val="24"/>
        </w:rPr>
        <w:t xml:space="preserve"> </w:t>
      </w:r>
      <w:r w:rsidRPr="003C19B3">
        <w:rPr>
          <w:rFonts w:ascii="Cambria" w:hAnsi="Cambria"/>
          <w:b/>
          <w:bCs/>
          <w:i/>
          <w:iCs/>
          <w:sz w:val="24"/>
          <w:szCs w:val="24"/>
        </w:rPr>
        <w:t>Error.</w:t>
      </w:r>
      <w:r w:rsidR="008B53D7">
        <w:rPr>
          <w:rFonts w:ascii="Cambria" w:hAnsi="Cambria"/>
          <w:sz w:val="24"/>
          <w:szCs w:val="24"/>
        </w:rPr>
        <w:t xml:space="preserve"> </w:t>
      </w:r>
      <w:r w:rsidR="002418B3">
        <w:rPr>
          <w:rFonts w:ascii="Cambria" w:hAnsi="Cambria"/>
          <w:sz w:val="24"/>
          <w:szCs w:val="24"/>
        </w:rPr>
        <w:t xml:space="preserve">This error shows that there is additional information we must add before the program can run our calculation. In the bottom section </w:t>
      </w:r>
      <w:r w:rsidR="00FF4A74">
        <w:rPr>
          <w:rFonts w:ascii="Cambria" w:hAnsi="Cambria"/>
          <w:sz w:val="24"/>
          <w:szCs w:val="24"/>
        </w:rPr>
        <w:t xml:space="preserve">of </w:t>
      </w:r>
      <w:r w:rsidR="002418B3">
        <w:rPr>
          <w:rFonts w:ascii="Cambria" w:hAnsi="Cambria"/>
          <w:sz w:val="24"/>
          <w:szCs w:val="24"/>
        </w:rPr>
        <w:t>your screen, you will find the Error Issue and the Solution to your error</w:t>
      </w:r>
      <w:r w:rsidR="00FF4A74">
        <w:rPr>
          <w:rFonts w:ascii="Cambria" w:hAnsi="Cambria"/>
          <w:sz w:val="24"/>
          <w:szCs w:val="24"/>
        </w:rPr>
        <w:t xml:space="preserve">. </w:t>
      </w:r>
      <w:r w:rsidR="009F5859">
        <w:rPr>
          <w:rFonts w:ascii="Cambria" w:hAnsi="Cambria"/>
          <w:sz w:val="24"/>
          <w:szCs w:val="24"/>
        </w:rPr>
        <w:t>If you do not understand the solution or error, you can click the hyperlink to learn more about the error.</w:t>
      </w:r>
    </w:p>
    <w:p w14:paraId="0C94B5D5" w14:textId="6BC21154" w:rsidR="00023D02" w:rsidRDefault="008B53D7" w:rsidP="00023D02">
      <w:pPr>
        <w:ind w:left="720"/>
        <w:jc w:val="center"/>
        <w:rPr>
          <w:rFonts w:ascii="Cambria" w:hAnsi="Cambria"/>
          <w:sz w:val="24"/>
          <w:szCs w:val="24"/>
        </w:rPr>
      </w:pPr>
      <w:r>
        <w:rPr>
          <w:noProof/>
        </w:rPr>
        <w:drawing>
          <wp:anchor distT="0" distB="0" distL="114300" distR="114300" simplePos="0" relativeHeight="251667456" behindDoc="1" locked="0" layoutInCell="1" allowOverlap="1" wp14:anchorId="50924E0C" wp14:editId="17329DE4">
            <wp:simplePos x="0" y="0"/>
            <wp:positionH relativeFrom="column">
              <wp:posOffset>-805180</wp:posOffset>
            </wp:positionH>
            <wp:positionV relativeFrom="paragraph">
              <wp:posOffset>1432560</wp:posOffset>
            </wp:positionV>
            <wp:extent cx="7563485" cy="1361440"/>
            <wp:effectExtent l="0" t="0" r="0" b="0"/>
            <wp:wrapTight wrapText="bothSides">
              <wp:wrapPolygon edited="0">
                <wp:start x="0" y="0"/>
                <wp:lineTo x="0" y="21157"/>
                <wp:lineTo x="21544" y="21157"/>
                <wp:lineTo x="2154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563485" cy="1361440"/>
                    </a:xfrm>
                    <a:prstGeom prst="rect">
                      <a:avLst/>
                    </a:prstGeom>
                  </pic:spPr>
                </pic:pic>
              </a:graphicData>
            </a:graphic>
            <wp14:sizeRelH relativeFrom="margin">
              <wp14:pctWidth>0</wp14:pctWidth>
            </wp14:sizeRelH>
            <wp14:sizeRelV relativeFrom="margin">
              <wp14:pctHeight>0</wp14:pctHeight>
            </wp14:sizeRelV>
          </wp:anchor>
        </w:drawing>
      </w:r>
      <w:r w:rsidR="00023D02">
        <w:rPr>
          <w:noProof/>
        </w:rPr>
        <w:drawing>
          <wp:inline distT="0" distB="0" distL="0" distR="0" wp14:anchorId="7440BF69" wp14:editId="6413A531">
            <wp:extent cx="3116275" cy="1321832"/>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21468" cy="1324035"/>
                    </a:xfrm>
                    <a:prstGeom prst="rect">
                      <a:avLst/>
                    </a:prstGeom>
                  </pic:spPr>
                </pic:pic>
              </a:graphicData>
            </a:graphic>
          </wp:inline>
        </w:drawing>
      </w:r>
    </w:p>
    <w:p w14:paraId="22D8DE67" w14:textId="658DE9E6" w:rsidR="003C19B3" w:rsidRDefault="003C19B3">
      <w:pPr>
        <w:rPr>
          <w:rFonts w:ascii="Cambria" w:hAnsi="Cambria"/>
          <w:sz w:val="24"/>
          <w:szCs w:val="24"/>
        </w:rPr>
      </w:pPr>
      <w:r>
        <w:rPr>
          <w:rFonts w:ascii="Cambria" w:hAnsi="Cambria"/>
          <w:sz w:val="24"/>
          <w:szCs w:val="24"/>
        </w:rPr>
        <w:br w:type="page"/>
      </w:r>
    </w:p>
    <w:p w14:paraId="7722D9A4" w14:textId="02B07E2D" w:rsidR="00EF72C3" w:rsidRDefault="00A73F08" w:rsidP="009F5859">
      <w:pPr>
        <w:pStyle w:val="ListParagraph"/>
        <w:numPr>
          <w:ilvl w:val="0"/>
          <w:numId w:val="4"/>
        </w:numPr>
        <w:rPr>
          <w:rFonts w:ascii="Cambria" w:hAnsi="Cambria"/>
          <w:b/>
          <w:bCs/>
          <w:color w:val="002060"/>
          <w:sz w:val="24"/>
          <w:szCs w:val="24"/>
        </w:rPr>
      </w:pPr>
      <w:r w:rsidRPr="003C19B3">
        <w:rPr>
          <w:rFonts w:ascii="Cambria" w:hAnsi="Cambria"/>
          <w:b/>
          <w:bCs/>
          <w:i/>
          <w:iCs/>
          <w:sz w:val="24"/>
          <w:szCs w:val="24"/>
        </w:rPr>
        <w:lastRenderedPageBreak/>
        <w:t>Fix Error.</w:t>
      </w:r>
      <w:r>
        <w:rPr>
          <w:rFonts w:ascii="Cambria" w:hAnsi="Cambria"/>
          <w:sz w:val="24"/>
          <w:szCs w:val="24"/>
        </w:rPr>
        <w:t xml:space="preserve"> The issue in performing a </w:t>
      </w:r>
      <w:r w:rsidR="003C19B3">
        <w:rPr>
          <w:rFonts w:ascii="Cambria" w:hAnsi="Cambria"/>
          <w:sz w:val="24"/>
          <w:szCs w:val="24"/>
        </w:rPr>
        <w:t>Prescriptive</w:t>
      </w:r>
      <w:r>
        <w:rPr>
          <w:rFonts w:ascii="Cambria" w:hAnsi="Cambria"/>
          <w:sz w:val="24"/>
          <w:szCs w:val="24"/>
        </w:rPr>
        <w:t xml:space="preserve"> Calculation on the building we have currently designed is that it cannot </w:t>
      </w:r>
      <w:proofErr w:type="spellStart"/>
      <w:r>
        <w:rPr>
          <w:rFonts w:ascii="Cambria" w:hAnsi="Cambria"/>
          <w:sz w:val="24"/>
          <w:szCs w:val="24"/>
        </w:rPr>
        <w:t>preform</w:t>
      </w:r>
      <w:proofErr w:type="spellEnd"/>
      <w:r>
        <w:rPr>
          <w:rFonts w:ascii="Cambria" w:hAnsi="Cambria"/>
          <w:sz w:val="24"/>
          <w:szCs w:val="24"/>
        </w:rPr>
        <w:t xml:space="preserve"> a calculation on new construction. Therefore, we must go into the Building Tree and change the building type to “Addition” or “Existing+Addition/Alteration.” We will change it to </w:t>
      </w:r>
      <w:r w:rsidR="003C19B3" w:rsidRPr="003C19B3">
        <w:rPr>
          <w:rFonts w:ascii="Cambria" w:hAnsi="Cambria"/>
          <w:b/>
          <w:bCs/>
          <w:color w:val="002060"/>
          <w:sz w:val="24"/>
          <w:szCs w:val="24"/>
        </w:rPr>
        <w:t>“</w:t>
      </w:r>
      <w:r w:rsidRPr="003C19B3">
        <w:rPr>
          <w:rFonts w:ascii="Cambria" w:hAnsi="Cambria"/>
          <w:b/>
          <w:bCs/>
          <w:color w:val="002060"/>
          <w:sz w:val="24"/>
          <w:szCs w:val="24"/>
        </w:rPr>
        <w:t>Existing</w:t>
      </w:r>
      <w:r w:rsidR="003C19B3" w:rsidRPr="003C19B3">
        <w:rPr>
          <w:rFonts w:ascii="Cambria" w:hAnsi="Cambria"/>
          <w:b/>
          <w:bCs/>
          <w:color w:val="002060"/>
          <w:sz w:val="24"/>
          <w:szCs w:val="24"/>
        </w:rPr>
        <w:t>+Addition/Alteration.”</w:t>
      </w:r>
    </w:p>
    <w:p w14:paraId="47E53BCB" w14:textId="79B60A57" w:rsidR="003C19B3" w:rsidRDefault="00777A87" w:rsidP="003C19B3">
      <w:pPr>
        <w:pStyle w:val="ListParagraph"/>
        <w:ind w:left="1080"/>
        <w:rPr>
          <w:rFonts w:ascii="Cambria" w:hAnsi="Cambria"/>
          <w:color w:val="002060"/>
          <w:sz w:val="24"/>
          <w:szCs w:val="24"/>
        </w:rPr>
      </w:pPr>
      <w:r>
        <w:rPr>
          <w:noProof/>
        </w:rPr>
        <mc:AlternateContent>
          <mc:Choice Requires="wps">
            <w:drawing>
              <wp:anchor distT="0" distB="0" distL="114300" distR="114300" simplePos="0" relativeHeight="251668480" behindDoc="0" locked="0" layoutInCell="1" allowOverlap="1" wp14:anchorId="40816A54" wp14:editId="16EA75A5">
                <wp:simplePos x="0" y="0"/>
                <wp:positionH relativeFrom="column">
                  <wp:posOffset>4939283</wp:posOffset>
                </wp:positionH>
                <wp:positionV relativeFrom="paragraph">
                  <wp:posOffset>1722271</wp:posOffset>
                </wp:positionV>
                <wp:extent cx="934822" cy="795833"/>
                <wp:effectExtent l="38100" t="38100" r="17780" b="23495"/>
                <wp:wrapNone/>
                <wp:docPr id="31" name="Straight Arrow Connector 31"/>
                <wp:cNvGraphicFramePr/>
                <a:graphic xmlns:a="http://schemas.openxmlformats.org/drawingml/2006/main">
                  <a:graphicData uri="http://schemas.microsoft.com/office/word/2010/wordprocessingShape">
                    <wps:wsp>
                      <wps:cNvCnPr/>
                      <wps:spPr>
                        <a:xfrm flipH="1" flipV="1">
                          <a:off x="0" y="0"/>
                          <a:ext cx="934822" cy="795833"/>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C46A09" id="Straight Arrow Connector 31" o:spid="_x0000_s1026" type="#_x0000_t32" style="position:absolute;margin-left:388.9pt;margin-top:135.6pt;width:73.6pt;height:62.6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" strokecolor="red" strokeweight="2.25pt">
                <v:stroke endarrow="block" joinstyle="miter"/>
              </v:shape>
            </w:pict>
          </mc:Fallback>
        </mc:AlternateContent>
      </w:r>
      <w:r w:rsidR="00AE4FA6">
        <w:rPr>
          <w:noProof/>
        </w:rPr>
        <w:drawing>
          <wp:inline distT="0" distB="0" distL="0" distR="0" wp14:anchorId="27552BE9" wp14:editId="1D41525A">
            <wp:extent cx="4849635" cy="3452775"/>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67823" cy="3465724"/>
                    </a:xfrm>
                    <a:prstGeom prst="rect">
                      <a:avLst/>
                    </a:prstGeom>
                  </pic:spPr>
                </pic:pic>
              </a:graphicData>
            </a:graphic>
          </wp:inline>
        </w:drawing>
      </w:r>
      <w:r w:rsidR="00322FD0">
        <w:rPr>
          <w:rFonts w:ascii="Cambria" w:hAnsi="Cambria"/>
          <w:color w:val="002060"/>
          <w:sz w:val="24"/>
          <w:szCs w:val="24"/>
        </w:rPr>
        <w:br/>
      </w:r>
    </w:p>
    <w:p w14:paraId="0E758797" w14:textId="4DF1C1E3" w:rsidR="00777A87" w:rsidRPr="00322FD0" w:rsidRDefault="00B815A6" w:rsidP="00777A87">
      <w:pPr>
        <w:pStyle w:val="ListParagraph"/>
        <w:numPr>
          <w:ilvl w:val="0"/>
          <w:numId w:val="4"/>
        </w:numPr>
        <w:rPr>
          <w:rFonts w:ascii="Cambria" w:hAnsi="Cambria"/>
          <w:sz w:val="24"/>
          <w:szCs w:val="24"/>
        </w:rPr>
      </w:pPr>
      <w:r w:rsidRPr="00322FD0">
        <w:rPr>
          <w:rFonts w:ascii="Cambria" w:hAnsi="Cambria"/>
          <w:b/>
          <w:bCs/>
          <w:i/>
          <w:iCs/>
          <w:sz w:val="24"/>
          <w:szCs w:val="24"/>
        </w:rPr>
        <w:t>Calculate Again.</w:t>
      </w:r>
      <w:r w:rsidRPr="00322FD0">
        <w:rPr>
          <w:rFonts w:ascii="Cambria" w:hAnsi="Cambria"/>
          <w:sz w:val="24"/>
          <w:szCs w:val="24"/>
        </w:rPr>
        <w:t xml:space="preserve"> Select “Calculate” following the same procedure as Step 9. At the bottom of the screen it </w:t>
      </w:r>
      <w:r w:rsidR="00A950E2" w:rsidRPr="00322FD0">
        <w:rPr>
          <w:rFonts w:ascii="Cambria" w:hAnsi="Cambria"/>
          <w:sz w:val="24"/>
          <w:szCs w:val="24"/>
        </w:rPr>
        <w:t>has a section for</w:t>
      </w:r>
      <w:r w:rsidRPr="00322FD0">
        <w:rPr>
          <w:rFonts w:ascii="Cambria" w:hAnsi="Cambria"/>
          <w:sz w:val="24"/>
          <w:szCs w:val="24"/>
        </w:rPr>
        <w:t xml:space="preserve"> </w:t>
      </w:r>
      <w:r w:rsidR="00A950E2" w:rsidRPr="00322FD0">
        <w:rPr>
          <w:rFonts w:ascii="Cambria" w:hAnsi="Cambria"/>
          <w:sz w:val="24"/>
          <w:szCs w:val="24"/>
        </w:rPr>
        <w:t>“C</w:t>
      </w:r>
      <w:r w:rsidRPr="00322FD0">
        <w:rPr>
          <w:rFonts w:ascii="Cambria" w:hAnsi="Cambria"/>
          <w:sz w:val="24"/>
          <w:szCs w:val="24"/>
        </w:rPr>
        <w:t>ompliance</w:t>
      </w:r>
      <w:r w:rsidR="00A950E2" w:rsidRPr="00322FD0">
        <w:rPr>
          <w:rFonts w:ascii="Cambria" w:hAnsi="Cambria"/>
          <w:sz w:val="24"/>
          <w:szCs w:val="24"/>
        </w:rPr>
        <w:t>”</w:t>
      </w:r>
      <w:r w:rsidRPr="00322FD0">
        <w:rPr>
          <w:rFonts w:ascii="Cambria" w:hAnsi="Cambria"/>
          <w:sz w:val="24"/>
          <w:szCs w:val="24"/>
        </w:rPr>
        <w:t xml:space="preserve"> and tell</w:t>
      </w:r>
      <w:r w:rsidR="00A950E2" w:rsidRPr="00322FD0">
        <w:rPr>
          <w:rFonts w:ascii="Cambria" w:hAnsi="Cambria"/>
          <w:sz w:val="24"/>
          <w:szCs w:val="24"/>
        </w:rPr>
        <w:t>s</w:t>
      </w:r>
      <w:r w:rsidRPr="00322FD0">
        <w:rPr>
          <w:rFonts w:ascii="Cambria" w:hAnsi="Cambria"/>
          <w:sz w:val="24"/>
          <w:szCs w:val="24"/>
        </w:rPr>
        <w:t xml:space="preserve"> you whether your building complies or not. Our states “Does Not Comply.” Therefore, we will then select the </w:t>
      </w:r>
      <w:r w:rsidR="00A950E2" w:rsidRPr="00322FD0">
        <w:rPr>
          <w:rFonts w:ascii="Cambria" w:hAnsi="Cambria"/>
          <w:sz w:val="24"/>
          <w:szCs w:val="24"/>
        </w:rPr>
        <w:t>“</w:t>
      </w:r>
      <w:r w:rsidRPr="00322FD0">
        <w:rPr>
          <w:rFonts w:ascii="Cambria" w:hAnsi="Cambria"/>
          <w:sz w:val="24"/>
          <w:szCs w:val="24"/>
        </w:rPr>
        <w:t>Warnings</w:t>
      </w:r>
      <w:r w:rsidR="00A950E2" w:rsidRPr="00322FD0">
        <w:rPr>
          <w:rFonts w:ascii="Cambria" w:hAnsi="Cambria"/>
          <w:sz w:val="24"/>
          <w:szCs w:val="24"/>
        </w:rPr>
        <w:t>” tab</w:t>
      </w:r>
      <w:r w:rsidRPr="00322FD0">
        <w:rPr>
          <w:rFonts w:ascii="Cambria" w:hAnsi="Cambria"/>
          <w:sz w:val="24"/>
          <w:szCs w:val="24"/>
        </w:rPr>
        <w:t xml:space="preserve"> to see what needs to </w:t>
      </w:r>
      <w:proofErr w:type="gramStart"/>
      <w:r w:rsidRPr="00322FD0">
        <w:rPr>
          <w:rFonts w:ascii="Cambria" w:hAnsi="Cambria"/>
          <w:sz w:val="24"/>
          <w:szCs w:val="24"/>
        </w:rPr>
        <w:t>be changed</w:t>
      </w:r>
      <w:proofErr w:type="gramEnd"/>
      <w:r w:rsidRPr="00322FD0">
        <w:rPr>
          <w:rFonts w:ascii="Cambria" w:hAnsi="Cambria"/>
          <w:sz w:val="24"/>
          <w:szCs w:val="24"/>
        </w:rPr>
        <w:t xml:space="preserve"> in order to comply with the Residential Title 24 Prescriptive method. </w:t>
      </w:r>
      <w:r w:rsidR="00322FD0">
        <w:rPr>
          <w:rFonts w:ascii="Cambria" w:hAnsi="Cambria"/>
          <w:sz w:val="24"/>
          <w:szCs w:val="24"/>
        </w:rPr>
        <w:br/>
      </w:r>
    </w:p>
    <w:p w14:paraId="7DB59B1F" w14:textId="57B79AA6" w:rsidR="004E182C" w:rsidRDefault="00322FD0" w:rsidP="004E182C">
      <w:pPr>
        <w:pStyle w:val="ListParagraph"/>
        <w:ind w:left="1080"/>
        <w:jc w:val="center"/>
        <w:rPr>
          <w:rFonts w:ascii="Cambria" w:hAnsi="Cambria"/>
          <w:color w:val="002060"/>
          <w:sz w:val="24"/>
          <w:szCs w:val="24"/>
        </w:rPr>
      </w:pPr>
      <w:r>
        <w:rPr>
          <w:noProof/>
        </w:rPr>
        <mc:AlternateContent>
          <mc:Choice Requires="wps">
            <w:drawing>
              <wp:anchor distT="0" distB="0" distL="114300" distR="114300" simplePos="0" relativeHeight="251669504" behindDoc="0" locked="0" layoutInCell="1" allowOverlap="1" wp14:anchorId="1BFC604B" wp14:editId="674C178A">
                <wp:simplePos x="0" y="0"/>
                <wp:positionH relativeFrom="column">
                  <wp:posOffset>3995622</wp:posOffset>
                </wp:positionH>
                <wp:positionV relativeFrom="paragraph">
                  <wp:posOffset>239318</wp:posOffset>
                </wp:positionV>
                <wp:extent cx="943661" cy="627583"/>
                <wp:effectExtent l="38100" t="38100" r="27940" b="20320"/>
                <wp:wrapNone/>
                <wp:docPr id="33" name="Straight Arrow Connector 33"/>
                <wp:cNvGraphicFramePr/>
                <a:graphic xmlns:a="http://schemas.openxmlformats.org/drawingml/2006/main">
                  <a:graphicData uri="http://schemas.microsoft.com/office/word/2010/wordprocessingShape">
                    <wps:wsp>
                      <wps:cNvCnPr/>
                      <wps:spPr>
                        <a:xfrm flipH="1" flipV="1">
                          <a:off x="0" y="0"/>
                          <a:ext cx="943661" cy="627583"/>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405137" id="Straight Arrow Connector 33" o:spid="_x0000_s1026" type="#_x0000_t32" style="position:absolute;margin-left:314.6pt;margin-top:18.85pt;width:74.3pt;height:49.4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" strokecolor="red" strokeweight="2.25pt">
                <v:stroke endarrow="block" joinstyle="miter"/>
              </v:shape>
            </w:pict>
          </mc:Fallback>
        </mc:AlternateContent>
      </w:r>
      <w:r>
        <w:rPr>
          <w:noProof/>
        </w:rPr>
        <w:drawing>
          <wp:anchor distT="0" distB="0" distL="114300" distR="114300" simplePos="0" relativeHeight="251670528" behindDoc="1" locked="0" layoutInCell="1" allowOverlap="1" wp14:anchorId="22DF9CE9" wp14:editId="1119AB6E">
            <wp:simplePos x="0" y="0"/>
            <wp:positionH relativeFrom="column">
              <wp:posOffset>-834288</wp:posOffset>
            </wp:positionH>
            <wp:positionV relativeFrom="paragraph">
              <wp:posOffset>1045972</wp:posOffset>
            </wp:positionV>
            <wp:extent cx="7644130" cy="1384935"/>
            <wp:effectExtent l="0" t="0" r="0" b="5715"/>
            <wp:wrapTight wrapText="bothSides">
              <wp:wrapPolygon edited="0">
                <wp:start x="0" y="0"/>
                <wp:lineTo x="0" y="21392"/>
                <wp:lineTo x="21532" y="21392"/>
                <wp:lineTo x="21532"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644130" cy="1384935"/>
                    </a:xfrm>
                    <a:prstGeom prst="rect">
                      <a:avLst/>
                    </a:prstGeom>
                  </pic:spPr>
                </pic:pic>
              </a:graphicData>
            </a:graphic>
            <wp14:sizeRelH relativeFrom="margin">
              <wp14:pctWidth>0</wp14:pctWidth>
            </wp14:sizeRelH>
            <wp14:sizeRelV relativeFrom="margin">
              <wp14:pctHeight>0</wp14:pctHeight>
            </wp14:sizeRelV>
          </wp:anchor>
        </w:drawing>
      </w:r>
      <w:r w:rsidR="004E182C">
        <w:rPr>
          <w:noProof/>
        </w:rPr>
        <w:drawing>
          <wp:inline distT="0" distB="0" distL="0" distR="0" wp14:anchorId="11B89EF9" wp14:editId="51FCACBD">
            <wp:extent cx="3028493" cy="958215"/>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11427" b="46199"/>
                    <a:stretch/>
                  </pic:blipFill>
                  <pic:spPr bwMode="auto">
                    <a:xfrm>
                      <a:off x="0" y="0"/>
                      <a:ext cx="3028736" cy="958292"/>
                    </a:xfrm>
                    <a:prstGeom prst="rect">
                      <a:avLst/>
                    </a:prstGeom>
                    <a:ln>
                      <a:noFill/>
                    </a:ln>
                    <a:extLst>
                      <a:ext uri="{53640926-AAD7-44D8-BBD7-CCE9431645EC}">
                        <a14:shadowObscured xmlns:a14="http://schemas.microsoft.com/office/drawing/2010/main"/>
                      </a:ext>
                    </a:extLst>
                  </pic:spPr>
                </pic:pic>
              </a:graphicData>
            </a:graphic>
          </wp:inline>
        </w:drawing>
      </w:r>
    </w:p>
    <w:p w14:paraId="39B4B3A3" w14:textId="0EE04B1D" w:rsidR="00322FD0" w:rsidRPr="0047073C" w:rsidRDefault="00322FD0" w:rsidP="00322FD0">
      <w:pPr>
        <w:pStyle w:val="ListParagraph"/>
        <w:numPr>
          <w:ilvl w:val="0"/>
          <w:numId w:val="4"/>
        </w:numPr>
        <w:rPr>
          <w:rFonts w:ascii="Cambria" w:hAnsi="Cambria"/>
          <w:b/>
          <w:bCs/>
          <w:i/>
          <w:iCs/>
          <w:sz w:val="24"/>
          <w:szCs w:val="24"/>
        </w:rPr>
      </w:pPr>
      <w:r w:rsidRPr="00BE514F">
        <w:rPr>
          <w:rFonts w:ascii="Cambria" w:hAnsi="Cambria"/>
          <w:b/>
          <w:bCs/>
          <w:i/>
          <w:iCs/>
          <w:sz w:val="24"/>
          <w:szCs w:val="24"/>
        </w:rPr>
        <w:lastRenderedPageBreak/>
        <w:t>Fix Erro</w:t>
      </w:r>
      <w:r w:rsidR="00BE514F" w:rsidRPr="00BE514F">
        <w:rPr>
          <w:rFonts w:ascii="Cambria" w:hAnsi="Cambria"/>
          <w:b/>
          <w:bCs/>
          <w:i/>
          <w:iCs/>
          <w:sz w:val="24"/>
          <w:szCs w:val="24"/>
        </w:rPr>
        <w:t>rs.</w:t>
      </w:r>
      <w:r w:rsidR="00BE514F">
        <w:rPr>
          <w:rFonts w:ascii="Cambria" w:hAnsi="Cambria"/>
          <w:b/>
          <w:bCs/>
          <w:i/>
          <w:iCs/>
          <w:sz w:val="24"/>
          <w:szCs w:val="24"/>
        </w:rPr>
        <w:t xml:space="preserve"> </w:t>
      </w:r>
      <w:r w:rsidR="00BE514F">
        <w:rPr>
          <w:rFonts w:ascii="Cambria" w:hAnsi="Cambria"/>
          <w:sz w:val="24"/>
          <w:szCs w:val="24"/>
        </w:rPr>
        <w:t>Follow the Solution for each “location” of error</w:t>
      </w:r>
      <w:r w:rsidR="00763CB5">
        <w:rPr>
          <w:rFonts w:ascii="Cambria" w:hAnsi="Cambria"/>
          <w:sz w:val="24"/>
          <w:szCs w:val="24"/>
        </w:rPr>
        <w:t xml:space="preserve">. </w:t>
      </w:r>
    </w:p>
    <w:p w14:paraId="4DAE4BFC" w14:textId="3D7A18B0" w:rsidR="0047073C" w:rsidRDefault="00F72EB7" w:rsidP="0047073C">
      <w:pPr>
        <w:pStyle w:val="ListParagraph"/>
        <w:numPr>
          <w:ilvl w:val="1"/>
          <w:numId w:val="4"/>
        </w:numPr>
        <w:rPr>
          <w:rFonts w:ascii="Cambria" w:hAnsi="Cambria"/>
          <w:b/>
          <w:bCs/>
          <w:i/>
          <w:iCs/>
          <w:sz w:val="24"/>
          <w:szCs w:val="24"/>
        </w:rPr>
      </w:pPr>
      <w:r>
        <w:rPr>
          <w:rFonts w:ascii="Cambria" w:hAnsi="Cambria"/>
          <w:b/>
          <w:bCs/>
          <w:i/>
          <w:iCs/>
          <w:sz w:val="24"/>
          <w:szCs w:val="24"/>
        </w:rPr>
        <w:t>HVAC System</w:t>
      </w:r>
      <w:r w:rsidR="00D55DF5">
        <w:rPr>
          <w:rFonts w:ascii="Cambria" w:hAnsi="Cambria"/>
          <w:b/>
          <w:bCs/>
          <w:i/>
          <w:iCs/>
          <w:sz w:val="24"/>
          <w:szCs w:val="24"/>
        </w:rPr>
        <w:t xml:space="preserve">: </w:t>
      </w:r>
      <w:r w:rsidR="001C759F">
        <w:rPr>
          <w:rFonts w:ascii="Cambria" w:hAnsi="Cambria"/>
          <w:b/>
          <w:bCs/>
          <w:i/>
          <w:iCs/>
          <w:sz w:val="24"/>
          <w:szCs w:val="24"/>
        </w:rPr>
        <w:t>“</w:t>
      </w:r>
      <w:r w:rsidR="001C759F" w:rsidRPr="001C759F">
        <w:rPr>
          <w:rFonts w:ascii="Cambria" w:hAnsi="Cambria"/>
          <w:i/>
          <w:iCs/>
          <w:sz w:val="24"/>
          <w:szCs w:val="24"/>
        </w:rPr>
        <w:t>You are doing an addition or alteration that includes a New or Altered HVAC duct system, which requires HERS testing.  You will need to use the Performance Approach for this project, since HERS registration is not available with this approach.  If you wish to use the Streamlined Prescriptive Compliance Method for this building, the addition or alteration cannot have a New or Altered HVAC duct system.</w:t>
      </w:r>
      <w:r w:rsidR="001C759F">
        <w:rPr>
          <w:rFonts w:ascii="Cambria" w:hAnsi="Cambria"/>
          <w:i/>
          <w:iCs/>
          <w:sz w:val="24"/>
          <w:szCs w:val="24"/>
        </w:rPr>
        <w:t>”</w:t>
      </w:r>
    </w:p>
    <w:p w14:paraId="6393391C" w14:textId="632DCE84" w:rsidR="00506AA8" w:rsidRDefault="00F72EB7" w:rsidP="00506AA8">
      <w:pPr>
        <w:pStyle w:val="ListParagraph"/>
        <w:ind w:left="1800"/>
        <w:rPr>
          <w:rFonts w:ascii="Cambria" w:hAnsi="Cambria"/>
          <w:sz w:val="24"/>
          <w:szCs w:val="24"/>
        </w:rPr>
      </w:pPr>
      <w:r>
        <w:rPr>
          <w:rFonts w:ascii="Cambria" w:hAnsi="Cambria"/>
          <w:b/>
          <w:bCs/>
          <w:sz w:val="24"/>
          <w:szCs w:val="24"/>
        </w:rPr>
        <w:t xml:space="preserve">Solution: </w:t>
      </w:r>
      <w:r w:rsidR="00577FC4" w:rsidRPr="00715550">
        <w:rPr>
          <w:rFonts w:ascii="Cambria" w:hAnsi="Cambria"/>
          <w:sz w:val="24"/>
          <w:szCs w:val="24"/>
        </w:rPr>
        <w:t>“</w:t>
      </w:r>
      <w:r w:rsidR="00715550" w:rsidRPr="00715550">
        <w:rPr>
          <w:rFonts w:ascii="Cambria" w:hAnsi="Cambria"/>
          <w:sz w:val="24"/>
          <w:szCs w:val="24"/>
        </w:rPr>
        <w:t xml:space="preserve">Go into the Calculation Options and select the option to run Res T24 Performance.” </w:t>
      </w:r>
      <w:r w:rsidR="00715550">
        <w:rPr>
          <w:rFonts w:ascii="Cambria" w:hAnsi="Cambria"/>
          <w:sz w:val="24"/>
          <w:szCs w:val="24"/>
        </w:rPr>
        <w:t xml:space="preserve">In this case we will NOT follow the solution </w:t>
      </w:r>
      <w:r w:rsidR="00294A4E">
        <w:rPr>
          <w:rFonts w:ascii="Cambria" w:hAnsi="Cambria"/>
          <w:sz w:val="24"/>
          <w:szCs w:val="24"/>
        </w:rPr>
        <w:t xml:space="preserve">suggested by EnergyPro8. </w:t>
      </w:r>
      <w:r w:rsidR="001C759F">
        <w:rPr>
          <w:rFonts w:ascii="Cambria" w:hAnsi="Cambria"/>
          <w:sz w:val="24"/>
          <w:szCs w:val="24"/>
        </w:rPr>
        <w:t xml:space="preserve">Because we </w:t>
      </w:r>
      <w:r w:rsidR="001C759F" w:rsidRPr="00715550">
        <w:rPr>
          <w:rFonts w:ascii="Cambria" w:hAnsi="Cambria"/>
          <w:i/>
          <w:iCs/>
          <w:sz w:val="24"/>
          <w:szCs w:val="24"/>
        </w:rPr>
        <w:t>want</w:t>
      </w:r>
      <w:r w:rsidR="001C759F">
        <w:rPr>
          <w:rFonts w:ascii="Cambria" w:hAnsi="Cambria"/>
          <w:sz w:val="24"/>
          <w:szCs w:val="24"/>
        </w:rPr>
        <w:t xml:space="preserve"> </w:t>
      </w:r>
      <w:r w:rsidR="00673D38">
        <w:rPr>
          <w:rFonts w:ascii="Cambria" w:hAnsi="Cambria"/>
          <w:sz w:val="24"/>
          <w:szCs w:val="24"/>
        </w:rPr>
        <w:t xml:space="preserve">a </w:t>
      </w:r>
      <w:r w:rsidR="006464D9">
        <w:rPr>
          <w:rFonts w:ascii="Cambria" w:hAnsi="Cambria"/>
          <w:sz w:val="24"/>
          <w:szCs w:val="24"/>
        </w:rPr>
        <w:t>P</w:t>
      </w:r>
      <w:r w:rsidR="00673D38">
        <w:rPr>
          <w:rFonts w:ascii="Cambria" w:hAnsi="Cambria"/>
          <w:sz w:val="24"/>
          <w:szCs w:val="24"/>
        </w:rPr>
        <w:t xml:space="preserve">rescriptive Compliance Method, we will </w:t>
      </w:r>
      <w:r w:rsidR="00294A4E">
        <w:rPr>
          <w:rFonts w:ascii="Cambria" w:hAnsi="Cambria"/>
          <w:sz w:val="24"/>
          <w:szCs w:val="24"/>
        </w:rPr>
        <w:t xml:space="preserve">simply </w:t>
      </w:r>
      <w:r w:rsidR="00673D38">
        <w:rPr>
          <w:rFonts w:ascii="Cambria" w:hAnsi="Cambria"/>
          <w:sz w:val="24"/>
          <w:szCs w:val="24"/>
        </w:rPr>
        <w:t xml:space="preserve">change </w:t>
      </w:r>
      <w:r w:rsidR="00577FC4">
        <w:rPr>
          <w:rFonts w:ascii="Cambria" w:hAnsi="Cambria"/>
          <w:sz w:val="24"/>
          <w:szCs w:val="24"/>
        </w:rPr>
        <w:t xml:space="preserve">the System Type for the HVAC System to </w:t>
      </w:r>
      <w:r w:rsidR="00577FC4" w:rsidRPr="006464D9">
        <w:rPr>
          <w:rFonts w:ascii="Cambria" w:hAnsi="Cambria"/>
          <w:b/>
          <w:bCs/>
          <w:color w:val="002060"/>
          <w:sz w:val="24"/>
          <w:szCs w:val="24"/>
        </w:rPr>
        <w:t>“Existing”.</w:t>
      </w:r>
    </w:p>
    <w:p w14:paraId="628AAE0B" w14:textId="520864CB" w:rsidR="00F72EB7" w:rsidRPr="00506AA8" w:rsidRDefault="00577FC4" w:rsidP="006464D9">
      <w:pPr>
        <w:pStyle w:val="ListParagraph"/>
        <w:ind w:left="1800"/>
        <w:rPr>
          <w:rFonts w:ascii="Cambria" w:hAnsi="Cambria"/>
          <w:sz w:val="24"/>
          <w:szCs w:val="24"/>
        </w:rPr>
      </w:pPr>
      <w:r w:rsidRPr="00577FC4">
        <w:rPr>
          <w:noProof/>
          <w:color w:val="FF0000"/>
        </w:rPr>
        <mc:AlternateContent>
          <mc:Choice Requires="wps">
            <w:drawing>
              <wp:anchor distT="0" distB="0" distL="114300" distR="114300" simplePos="0" relativeHeight="251671552" behindDoc="0" locked="0" layoutInCell="1" allowOverlap="1" wp14:anchorId="5E7B6A84" wp14:editId="2CD90611">
                <wp:simplePos x="0" y="0"/>
                <wp:positionH relativeFrom="column">
                  <wp:posOffset>3754222</wp:posOffset>
                </wp:positionH>
                <wp:positionV relativeFrom="paragraph">
                  <wp:posOffset>570357</wp:posOffset>
                </wp:positionV>
                <wp:extent cx="1059180" cy="905561"/>
                <wp:effectExtent l="38100" t="38100" r="26670" b="27940"/>
                <wp:wrapNone/>
                <wp:docPr id="39" name="Straight Arrow Connector 39"/>
                <wp:cNvGraphicFramePr/>
                <a:graphic xmlns:a="http://schemas.openxmlformats.org/drawingml/2006/main">
                  <a:graphicData uri="http://schemas.microsoft.com/office/word/2010/wordprocessingShape">
                    <wps:wsp>
                      <wps:cNvCnPr/>
                      <wps:spPr>
                        <a:xfrm flipH="1" flipV="1">
                          <a:off x="0" y="0"/>
                          <a:ext cx="1059180" cy="905561"/>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A48023" id="Straight Arrow Connector 39" o:spid="_x0000_s1026" type="#_x0000_t32" style="position:absolute;margin-left:295.6pt;margin-top:44.9pt;width:83.4pt;height:71.3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" strokecolor="red" strokeweight="2.25pt">
                <v:stroke endarrow="block" joinstyle="miter"/>
              </v:shape>
            </w:pict>
          </mc:Fallback>
        </mc:AlternateContent>
      </w:r>
      <w:r w:rsidRPr="00577FC4">
        <w:rPr>
          <w:noProof/>
        </w:rPr>
        <w:drawing>
          <wp:inline distT="0" distB="0" distL="0" distR="0" wp14:anchorId="309098AC" wp14:editId="1657305C">
            <wp:extent cx="4085539" cy="1957654"/>
            <wp:effectExtent l="0" t="0" r="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128969" cy="1978464"/>
                    </a:xfrm>
                    <a:prstGeom prst="rect">
                      <a:avLst/>
                    </a:prstGeom>
                  </pic:spPr>
                </pic:pic>
              </a:graphicData>
            </a:graphic>
          </wp:inline>
        </w:drawing>
      </w:r>
      <w:r w:rsidR="00506AA8">
        <w:rPr>
          <w:rFonts w:ascii="Cambria" w:hAnsi="Cambria"/>
          <w:sz w:val="24"/>
          <w:szCs w:val="24"/>
        </w:rPr>
        <w:br/>
      </w:r>
    </w:p>
    <w:p w14:paraId="0D2A31DB" w14:textId="3B732AB2" w:rsidR="00D40BD2" w:rsidRPr="006464D9" w:rsidRDefault="00D40BD2" w:rsidP="00D40BD2">
      <w:pPr>
        <w:pStyle w:val="ListParagraph"/>
        <w:numPr>
          <w:ilvl w:val="1"/>
          <w:numId w:val="4"/>
        </w:numPr>
        <w:rPr>
          <w:rFonts w:ascii="Cambria" w:hAnsi="Cambria"/>
          <w:i/>
          <w:iCs/>
          <w:sz w:val="24"/>
          <w:szCs w:val="24"/>
        </w:rPr>
      </w:pPr>
      <w:r>
        <w:rPr>
          <w:rFonts w:ascii="Cambria" w:hAnsi="Cambria"/>
          <w:b/>
          <w:bCs/>
          <w:i/>
          <w:iCs/>
          <w:sz w:val="24"/>
          <w:szCs w:val="24"/>
        </w:rPr>
        <w:t>HVAC System</w:t>
      </w:r>
      <w:r w:rsidR="005E06F4">
        <w:rPr>
          <w:rFonts w:ascii="Cambria" w:hAnsi="Cambria"/>
          <w:b/>
          <w:bCs/>
          <w:i/>
          <w:iCs/>
          <w:sz w:val="24"/>
          <w:szCs w:val="24"/>
        </w:rPr>
        <w:t xml:space="preserve">: </w:t>
      </w:r>
      <w:r w:rsidR="005E06F4" w:rsidRPr="006464D9">
        <w:rPr>
          <w:rFonts w:ascii="Cambria" w:hAnsi="Cambria"/>
          <w:i/>
          <w:iCs/>
          <w:sz w:val="24"/>
          <w:szCs w:val="24"/>
        </w:rPr>
        <w:t>“</w:t>
      </w:r>
      <w:r w:rsidR="006464D9" w:rsidRPr="006464D9">
        <w:rPr>
          <w:rFonts w:ascii="Cambria" w:hAnsi="Cambria"/>
          <w:i/>
          <w:iCs/>
          <w:sz w:val="24"/>
          <w:szCs w:val="24"/>
        </w:rPr>
        <w:t>You are doing an addition or alteration that includes a New or Altered HVAC duct system, which requires HERS testing.  You will need to use the Performance Approach for this project, since HERS registration is not available with this approach.  If you wish to use the Streamlined Prescriptive Compliance Method for this building, the addition or alteration cannot have a New or Altered HVAC duct system.”</w:t>
      </w:r>
    </w:p>
    <w:p w14:paraId="7A04618D" w14:textId="1AB9284B" w:rsidR="005E06F4" w:rsidRPr="004F51B3" w:rsidRDefault="006464D9" w:rsidP="00D40BD2">
      <w:pPr>
        <w:pStyle w:val="ListParagraph"/>
        <w:ind w:left="1800"/>
        <w:rPr>
          <w:rFonts w:ascii="Cambria" w:hAnsi="Cambria"/>
          <w:sz w:val="24"/>
          <w:szCs w:val="24"/>
        </w:rPr>
      </w:pPr>
      <w:r w:rsidRPr="00577FC4">
        <w:rPr>
          <w:noProof/>
          <w:color w:val="FF0000"/>
        </w:rPr>
        <mc:AlternateContent>
          <mc:Choice Requires="wps">
            <w:drawing>
              <wp:anchor distT="0" distB="0" distL="114300" distR="114300" simplePos="0" relativeHeight="251673600" behindDoc="0" locked="0" layoutInCell="1" allowOverlap="1" wp14:anchorId="64A67933" wp14:editId="10459A9E">
                <wp:simplePos x="0" y="0"/>
                <wp:positionH relativeFrom="column">
                  <wp:posOffset>3361188</wp:posOffset>
                </wp:positionH>
                <wp:positionV relativeFrom="paragraph">
                  <wp:posOffset>1129488</wp:posOffset>
                </wp:positionV>
                <wp:extent cx="1059180" cy="905561"/>
                <wp:effectExtent l="38100" t="38100" r="26670" b="27940"/>
                <wp:wrapNone/>
                <wp:docPr id="41" name="Straight Arrow Connector 41"/>
                <wp:cNvGraphicFramePr/>
                <a:graphic xmlns:a="http://schemas.openxmlformats.org/drawingml/2006/main">
                  <a:graphicData uri="http://schemas.microsoft.com/office/word/2010/wordprocessingShape">
                    <wps:wsp>
                      <wps:cNvCnPr/>
                      <wps:spPr>
                        <a:xfrm flipH="1" flipV="1">
                          <a:off x="0" y="0"/>
                          <a:ext cx="1059180" cy="905561"/>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36048F" id="Straight Arrow Connector 41" o:spid="_x0000_s1026" type="#_x0000_t32" style="position:absolute;margin-left:264.65pt;margin-top:88.95pt;width:83.4pt;height:71.3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" strokecolor="red" strokeweight="2.25pt">
                <v:stroke endarrow="block" joinstyle="miter"/>
              </v:shape>
            </w:pict>
          </mc:Fallback>
        </mc:AlternateContent>
      </w:r>
      <w:r w:rsidR="00D40BD2">
        <w:rPr>
          <w:rFonts w:ascii="Cambria" w:hAnsi="Cambria"/>
          <w:b/>
          <w:bCs/>
          <w:sz w:val="24"/>
          <w:szCs w:val="24"/>
        </w:rPr>
        <w:t xml:space="preserve">Solution: </w:t>
      </w:r>
      <w:r>
        <w:rPr>
          <w:rFonts w:ascii="Cambria" w:hAnsi="Cambria"/>
          <w:b/>
          <w:bCs/>
          <w:sz w:val="24"/>
          <w:szCs w:val="24"/>
        </w:rPr>
        <w:t>“</w:t>
      </w:r>
      <w:r w:rsidR="00D40BD2" w:rsidRPr="00506AA8">
        <w:rPr>
          <w:rFonts w:ascii="Cambria" w:hAnsi="Cambria"/>
          <w:sz w:val="24"/>
          <w:szCs w:val="24"/>
        </w:rPr>
        <w:t>Go into the Calculation Options and select the option to run Res T24 Performance.</w:t>
      </w:r>
      <w:r>
        <w:rPr>
          <w:rFonts w:ascii="Cambria" w:hAnsi="Cambria"/>
          <w:sz w:val="24"/>
          <w:szCs w:val="24"/>
        </w:rPr>
        <w:t>”</w:t>
      </w:r>
      <w:r w:rsidR="00D40BD2">
        <w:rPr>
          <w:rFonts w:ascii="Cambria" w:hAnsi="Cambria"/>
          <w:sz w:val="24"/>
          <w:szCs w:val="24"/>
        </w:rPr>
        <w:t xml:space="preserve"> </w:t>
      </w:r>
      <w:r w:rsidRPr="006464D9">
        <w:rPr>
          <w:rFonts w:ascii="Cambria" w:hAnsi="Cambria"/>
          <w:sz w:val="24"/>
          <w:szCs w:val="24"/>
        </w:rPr>
        <w:t xml:space="preserve">Because we want a </w:t>
      </w:r>
      <w:r>
        <w:rPr>
          <w:rFonts w:ascii="Cambria" w:hAnsi="Cambria"/>
          <w:sz w:val="24"/>
          <w:szCs w:val="24"/>
        </w:rPr>
        <w:t>P</w:t>
      </w:r>
      <w:r w:rsidRPr="006464D9">
        <w:rPr>
          <w:rFonts w:ascii="Cambria" w:hAnsi="Cambria"/>
          <w:sz w:val="24"/>
          <w:szCs w:val="24"/>
        </w:rPr>
        <w:t xml:space="preserve">rescriptive Compliance Method, we will simply change the System Type for the </w:t>
      </w:r>
      <w:r>
        <w:rPr>
          <w:rFonts w:ascii="Cambria" w:hAnsi="Cambria"/>
          <w:sz w:val="24"/>
          <w:szCs w:val="24"/>
        </w:rPr>
        <w:t xml:space="preserve">Distribution Duct </w:t>
      </w:r>
      <w:r w:rsidRPr="006464D9">
        <w:rPr>
          <w:rFonts w:ascii="Cambria" w:hAnsi="Cambria"/>
          <w:sz w:val="24"/>
          <w:szCs w:val="24"/>
        </w:rPr>
        <w:t xml:space="preserve">System to </w:t>
      </w:r>
      <w:r w:rsidRPr="006464D9">
        <w:rPr>
          <w:rFonts w:ascii="Cambria" w:hAnsi="Cambria"/>
          <w:b/>
          <w:bCs/>
          <w:color w:val="002060"/>
          <w:sz w:val="24"/>
          <w:szCs w:val="24"/>
        </w:rPr>
        <w:t>“Existing”.</w:t>
      </w:r>
      <w:r>
        <w:rPr>
          <w:rFonts w:ascii="Cambria" w:hAnsi="Cambria"/>
          <w:b/>
          <w:bCs/>
          <w:color w:val="002060"/>
          <w:sz w:val="24"/>
          <w:szCs w:val="24"/>
        </w:rPr>
        <w:br/>
      </w:r>
      <w:r w:rsidR="005E06F4">
        <w:rPr>
          <w:noProof/>
        </w:rPr>
        <w:drawing>
          <wp:inline distT="0" distB="0" distL="0" distR="0" wp14:anchorId="0F2527C7" wp14:editId="3D09A0BC">
            <wp:extent cx="4135966" cy="179622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35966" cy="1796229"/>
                    </a:xfrm>
                    <a:prstGeom prst="rect">
                      <a:avLst/>
                    </a:prstGeom>
                  </pic:spPr>
                </pic:pic>
              </a:graphicData>
            </a:graphic>
          </wp:inline>
        </w:drawing>
      </w:r>
    </w:p>
    <w:p w14:paraId="013436E8" w14:textId="6BD61C44" w:rsidR="004E182C" w:rsidRPr="000D0872" w:rsidRDefault="000D0872" w:rsidP="00D40BD2">
      <w:pPr>
        <w:pStyle w:val="ListParagraph"/>
        <w:numPr>
          <w:ilvl w:val="1"/>
          <w:numId w:val="4"/>
        </w:numPr>
        <w:rPr>
          <w:rFonts w:ascii="Cambria" w:hAnsi="Cambria"/>
          <w:b/>
          <w:bCs/>
          <w:i/>
          <w:iCs/>
          <w:sz w:val="24"/>
          <w:szCs w:val="24"/>
        </w:rPr>
      </w:pPr>
      <w:r>
        <w:rPr>
          <w:noProof/>
        </w:rPr>
        <w:lastRenderedPageBreak/>
        <w:drawing>
          <wp:anchor distT="0" distB="0" distL="114300" distR="114300" simplePos="0" relativeHeight="251675648" behindDoc="1" locked="0" layoutInCell="1" allowOverlap="1" wp14:anchorId="16B279AB" wp14:editId="610230CE">
            <wp:simplePos x="0" y="0"/>
            <wp:positionH relativeFrom="column">
              <wp:posOffset>948366</wp:posOffset>
            </wp:positionH>
            <wp:positionV relativeFrom="paragraph">
              <wp:posOffset>2363470</wp:posOffset>
            </wp:positionV>
            <wp:extent cx="4545965" cy="2297430"/>
            <wp:effectExtent l="0" t="0" r="6985" b="7620"/>
            <wp:wrapTight wrapText="bothSides">
              <wp:wrapPolygon edited="0">
                <wp:start x="0" y="0"/>
                <wp:lineTo x="0" y="21493"/>
                <wp:lineTo x="21543" y="21493"/>
                <wp:lineTo x="21543"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45965" cy="2297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6E9" w:rsidRPr="005966E9">
        <w:rPr>
          <w:rFonts w:ascii="Cambria" w:hAnsi="Cambria"/>
          <w:b/>
          <w:bCs/>
          <w:i/>
          <w:iCs/>
          <w:sz w:val="24"/>
          <w:szCs w:val="24"/>
        </w:rPr>
        <w:t xml:space="preserve">Front Wall: </w:t>
      </w:r>
      <w:r w:rsidR="005966E9">
        <w:rPr>
          <w:rFonts w:ascii="Cambria" w:hAnsi="Cambria"/>
          <w:b/>
          <w:bCs/>
          <w:i/>
          <w:iCs/>
          <w:sz w:val="24"/>
          <w:szCs w:val="24"/>
        </w:rPr>
        <w:t>“</w:t>
      </w:r>
      <w:r w:rsidR="005966E9" w:rsidRPr="005966E9">
        <w:rPr>
          <w:rFonts w:ascii="Cambria" w:hAnsi="Cambria"/>
          <w:i/>
          <w:iCs/>
          <w:sz w:val="24"/>
          <w:szCs w:val="24"/>
        </w:rPr>
        <w:t>The component Front Wall has a U-Factor of 0.690, which exceeds the maximum allowed U-Factor.  If you wish to use the Prescriptive Envelope Compliance Method for this building, the insulation level on this component must be increased.</w:t>
      </w:r>
      <w:r w:rsidR="005966E9">
        <w:rPr>
          <w:rFonts w:ascii="Cambria" w:hAnsi="Cambria"/>
          <w:i/>
          <w:iCs/>
          <w:sz w:val="24"/>
          <w:szCs w:val="24"/>
        </w:rPr>
        <w:t>”</w:t>
      </w:r>
      <w:r w:rsidR="005966E9">
        <w:rPr>
          <w:rFonts w:ascii="Cambria" w:hAnsi="Cambria"/>
          <w:i/>
          <w:iCs/>
          <w:sz w:val="24"/>
          <w:szCs w:val="24"/>
        </w:rPr>
        <w:br/>
      </w:r>
      <w:r w:rsidR="005966E9">
        <w:rPr>
          <w:rFonts w:ascii="Cambria" w:hAnsi="Cambria"/>
          <w:b/>
          <w:bCs/>
          <w:sz w:val="24"/>
          <w:szCs w:val="24"/>
        </w:rPr>
        <w:t xml:space="preserve">Solution: </w:t>
      </w:r>
      <w:r w:rsidR="005966E9" w:rsidRPr="00CE0786">
        <w:rPr>
          <w:rFonts w:ascii="Cambria" w:hAnsi="Cambria"/>
          <w:sz w:val="24"/>
          <w:szCs w:val="24"/>
        </w:rPr>
        <w:t>“</w:t>
      </w:r>
      <w:r w:rsidR="00CE0786" w:rsidRPr="00CE0786">
        <w:rPr>
          <w:rFonts w:ascii="Cambria" w:hAnsi="Cambria"/>
          <w:sz w:val="24"/>
          <w:szCs w:val="24"/>
        </w:rPr>
        <w:t>Go into the Assembly Library and edit this assembly to increase the insulation level so the U-Factor does not exceed a value of 0.065, or show compliance with the Performance Approach.”</w:t>
      </w:r>
      <w:r w:rsidR="0037632A">
        <w:rPr>
          <w:rFonts w:ascii="Cambria" w:hAnsi="Cambria"/>
          <w:sz w:val="24"/>
          <w:szCs w:val="24"/>
        </w:rPr>
        <w:t xml:space="preserve"> Look for resources outside of EnergyPro8 to find </w:t>
      </w:r>
      <w:r w:rsidR="00051ECC">
        <w:rPr>
          <w:rFonts w:ascii="Cambria" w:hAnsi="Cambria"/>
          <w:sz w:val="24"/>
          <w:szCs w:val="24"/>
        </w:rPr>
        <w:t xml:space="preserve">what insulation would work. We used TEK Note 06-02C for </w:t>
      </w:r>
      <w:r w:rsidR="00481375">
        <w:rPr>
          <w:rFonts w:ascii="Cambria" w:hAnsi="Cambria"/>
          <w:sz w:val="24"/>
          <w:szCs w:val="24"/>
        </w:rPr>
        <w:t xml:space="preserve">R-values and U-factors of Single Wythe Concrete Masonry Walls. The table below from the Tek Note gave many options for wood insulation that would give a large enough R-value to </w:t>
      </w:r>
      <w:r>
        <w:rPr>
          <w:rFonts w:ascii="Cambria" w:hAnsi="Cambria"/>
          <w:sz w:val="24"/>
          <w:szCs w:val="24"/>
        </w:rPr>
        <w:t>comply our wall with the Prescriptive Method.</w:t>
      </w:r>
    </w:p>
    <w:p w14:paraId="24663CDB" w14:textId="61C6533E" w:rsidR="000D0872" w:rsidRPr="000D0872" w:rsidRDefault="000D0872" w:rsidP="000D0872">
      <w:pPr>
        <w:rPr>
          <w:rFonts w:ascii="Cambria" w:hAnsi="Cambria"/>
          <w:b/>
          <w:bCs/>
          <w:i/>
          <w:iCs/>
          <w:sz w:val="24"/>
          <w:szCs w:val="24"/>
        </w:rPr>
      </w:pPr>
    </w:p>
    <w:p w14:paraId="36F759AA" w14:textId="77AC1204" w:rsidR="00CE0786" w:rsidRDefault="000D0872" w:rsidP="000D0872">
      <w:pPr>
        <w:pStyle w:val="ListParagraph"/>
        <w:ind w:left="5040"/>
        <w:rPr>
          <w:rFonts w:ascii="Cambria" w:hAnsi="Cambria"/>
          <w:b/>
          <w:bCs/>
          <w:sz w:val="24"/>
          <w:szCs w:val="24"/>
        </w:rPr>
      </w:pPr>
      <w:r>
        <w:rPr>
          <w:noProof/>
        </w:rPr>
        <mc:AlternateContent>
          <mc:Choice Requires="wps">
            <w:drawing>
              <wp:anchor distT="0" distB="0" distL="114300" distR="114300" simplePos="0" relativeHeight="251677696" behindDoc="0" locked="0" layoutInCell="1" allowOverlap="1" wp14:anchorId="69864C5E" wp14:editId="1528445D">
                <wp:simplePos x="0" y="0"/>
                <wp:positionH relativeFrom="column">
                  <wp:posOffset>5279366</wp:posOffset>
                </wp:positionH>
                <wp:positionV relativeFrom="paragraph">
                  <wp:posOffset>1198221</wp:posOffset>
                </wp:positionV>
                <wp:extent cx="750498" cy="491706"/>
                <wp:effectExtent l="38100" t="38100" r="12065" b="22860"/>
                <wp:wrapNone/>
                <wp:docPr id="45" name="Straight Arrow Connector 45"/>
                <wp:cNvGraphicFramePr/>
                <a:graphic xmlns:a="http://schemas.openxmlformats.org/drawingml/2006/main">
                  <a:graphicData uri="http://schemas.microsoft.com/office/word/2010/wordprocessingShape">
                    <wps:wsp>
                      <wps:cNvCnPr/>
                      <wps:spPr>
                        <a:xfrm flipH="1" flipV="1">
                          <a:off x="0" y="0"/>
                          <a:ext cx="750498" cy="491706"/>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2CE2E5" id="Straight Arrow Connector 45" o:spid="_x0000_s1026" type="#_x0000_t32" style="position:absolute;margin-left:415.7pt;margin-top:94.35pt;width:59.1pt;height:38.7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" strokecolor="red" strokeweight="2.2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1FD92CA9" wp14:editId="20186E50">
                <wp:simplePos x="0" y="0"/>
                <wp:positionH relativeFrom="column">
                  <wp:posOffset>3390181</wp:posOffset>
                </wp:positionH>
                <wp:positionV relativeFrom="paragraph">
                  <wp:posOffset>3397957</wp:posOffset>
                </wp:positionV>
                <wp:extent cx="923027" cy="595223"/>
                <wp:effectExtent l="19050" t="19050" r="10795" b="14605"/>
                <wp:wrapNone/>
                <wp:docPr id="44" name="Rectangle 44"/>
                <wp:cNvGraphicFramePr/>
                <a:graphic xmlns:a="http://schemas.openxmlformats.org/drawingml/2006/main">
                  <a:graphicData uri="http://schemas.microsoft.com/office/word/2010/wordprocessingShape">
                    <wps:wsp>
                      <wps:cNvSpPr/>
                      <wps:spPr>
                        <a:xfrm>
                          <a:off x="0" y="0"/>
                          <a:ext cx="923027" cy="59522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9EBDFE" id="Rectangle 44" o:spid="_x0000_s1026" style="position:absolute;margin-left:266.95pt;margin-top:267.55pt;width:72.7pt;height:46.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" filled="f" strokecolor="red" strokeweight="2.25pt"/>
            </w:pict>
          </mc:Fallback>
        </mc:AlternateContent>
      </w:r>
    </w:p>
    <w:p w14:paraId="69C81577" w14:textId="3BEC7310" w:rsidR="000D0872" w:rsidRDefault="000D0872" w:rsidP="000D0872">
      <w:pPr>
        <w:pStyle w:val="ListParagraph"/>
        <w:ind w:left="5040"/>
        <w:rPr>
          <w:rFonts w:ascii="Cambria" w:hAnsi="Cambria"/>
          <w:b/>
          <w:bCs/>
          <w:sz w:val="24"/>
          <w:szCs w:val="24"/>
        </w:rPr>
      </w:pPr>
    </w:p>
    <w:p w14:paraId="7906F7D0" w14:textId="1B5DDFF3" w:rsidR="000D0872" w:rsidRDefault="000D0872" w:rsidP="000D0872">
      <w:pPr>
        <w:pStyle w:val="ListParagraph"/>
        <w:ind w:left="5040"/>
        <w:rPr>
          <w:rFonts w:ascii="Cambria" w:hAnsi="Cambria"/>
          <w:b/>
          <w:bCs/>
          <w:sz w:val="24"/>
          <w:szCs w:val="24"/>
        </w:rPr>
      </w:pPr>
    </w:p>
    <w:p w14:paraId="7B652AA4" w14:textId="7321CCB6" w:rsidR="000D0872" w:rsidRDefault="000D0872" w:rsidP="000D0872">
      <w:pPr>
        <w:pStyle w:val="ListParagraph"/>
        <w:ind w:left="5040"/>
        <w:rPr>
          <w:rFonts w:ascii="Cambria" w:hAnsi="Cambria"/>
          <w:b/>
          <w:bCs/>
          <w:sz w:val="24"/>
          <w:szCs w:val="24"/>
        </w:rPr>
      </w:pPr>
    </w:p>
    <w:p w14:paraId="72B75B20" w14:textId="7F2FC1F3" w:rsidR="000D0872" w:rsidRDefault="000D0872" w:rsidP="000D0872">
      <w:pPr>
        <w:pStyle w:val="ListParagraph"/>
        <w:ind w:left="5040"/>
        <w:rPr>
          <w:rFonts w:ascii="Cambria" w:hAnsi="Cambria"/>
          <w:b/>
          <w:bCs/>
          <w:sz w:val="24"/>
          <w:szCs w:val="24"/>
        </w:rPr>
      </w:pPr>
    </w:p>
    <w:p w14:paraId="663073B2" w14:textId="6BD36D92" w:rsidR="000D0872" w:rsidRDefault="000D0872" w:rsidP="000D0872">
      <w:pPr>
        <w:pStyle w:val="ListParagraph"/>
        <w:ind w:left="5040"/>
        <w:rPr>
          <w:rFonts w:ascii="Cambria" w:hAnsi="Cambria"/>
          <w:b/>
          <w:bCs/>
          <w:sz w:val="24"/>
          <w:szCs w:val="24"/>
        </w:rPr>
      </w:pPr>
    </w:p>
    <w:p w14:paraId="291F682F" w14:textId="34ECAD83" w:rsidR="000D0872" w:rsidRDefault="000D0872" w:rsidP="000D0872">
      <w:pPr>
        <w:pStyle w:val="ListParagraph"/>
        <w:ind w:left="5040"/>
        <w:rPr>
          <w:rFonts w:ascii="Cambria" w:hAnsi="Cambria"/>
          <w:b/>
          <w:bCs/>
          <w:sz w:val="24"/>
          <w:szCs w:val="24"/>
        </w:rPr>
      </w:pPr>
    </w:p>
    <w:p w14:paraId="76C95DA4" w14:textId="261A61BA" w:rsidR="000D0872" w:rsidRDefault="000D0872" w:rsidP="000D0872">
      <w:pPr>
        <w:pStyle w:val="ListParagraph"/>
        <w:ind w:left="5040"/>
        <w:rPr>
          <w:rFonts w:ascii="Cambria" w:hAnsi="Cambria"/>
          <w:b/>
          <w:bCs/>
          <w:sz w:val="24"/>
          <w:szCs w:val="24"/>
        </w:rPr>
      </w:pPr>
    </w:p>
    <w:p w14:paraId="5D23EDDE" w14:textId="46693A8F" w:rsidR="000D0872" w:rsidRDefault="000D0872" w:rsidP="000D0872">
      <w:pPr>
        <w:pStyle w:val="ListParagraph"/>
        <w:ind w:left="5040"/>
        <w:rPr>
          <w:rFonts w:ascii="Cambria" w:hAnsi="Cambria"/>
          <w:b/>
          <w:bCs/>
          <w:sz w:val="24"/>
          <w:szCs w:val="24"/>
        </w:rPr>
      </w:pPr>
    </w:p>
    <w:p w14:paraId="5DDAD6E4" w14:textId="1F3C107A" w:rsidR="000D0872" w:rsidRDefault="004F7967" w:rsidP="000D0872">
      <w:pPr>
        <w:pStyle w:val="ListParagraph"/>
        <w:ind w:left="5040"/>
        <w:rPr>
          <w:rFonts w:ascii="Cambria" w:hAnsi="Cambria"/>
          <w:b/>
          <w:bCs/>
          <w:sz w:val="24"/>
          <w:szCs w:val="24"/>
        </w:rPr>
      </w:pPr>
      <w:r>
        <w:rPr>
          <w:noProof/>
        </w:rPr>
        <w:drawing>
          <wp:anchor distT="0" distB="0" distL="114300" distR="114300" simplePos="0" relativeHeight="251674624" behindDoc="1" locked="0" layoutInCell="1" allowOverlap="1" wp14:anchorId="7DDB0484" wp14:editId="3E3AF498">
            <wp:simplePos x="0" y="0"/>
            <wp:positionH relativeFrom="column">
              <wp:posOffset>-561340</wp:posOffset>
            </wp:positionH>
            <wp:positionV relativeFrom="paragraph">
              <wp:posOffset>342265</wp:posOffset>
            </wp:positionV>
            <wp:extent cx="7030085" cy="2682240"/>
            <wp:effectExtent l="0" t="0" r="0" b="3810"/>
            <wp:wrapTight wrapText="bothSides">
              <wp:wrapPolygon edited="0">
                <wp:start x="0" y="0"/>
                <wp:lineTo x="0" y="21477"/>
                <wp:lineTo x="21540" y="21477"/>
                <wp:lineTo x="2154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b="15231"/>
                    <a:stretch/>
                  </pic:blipFill>
                  <pic:spPr bwMode="auto">
                    <a:xfrm>
                      <a:off x="0" y="0"/>
                      <a:ext cx="7030085" cy="2682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BE1621" w14:textId="58E8FB89" w:rsidR="000D0872" w:rsidRDefault="000D0872" w:rsidP="000D0872">
      <w:pPr>
        <w:rPr>
          <w:rFonts w:ascii="Cambria" w:hAnsi="Cambria"/>
          <w:b/>
          <w:bCs/>
          <w:sz w:val="24"/>
          <w:szCs w:val="24"/>
        </w:rPr>
      </w:pPr>
    </w:p>
    <w:p w14:paraId="7D06A715" w14:textId="19147D4F" w:rsidR="000D0872" w:rsidRPr="00BC3298" w:rsidRDefault="00896AFB" w:rsidP="004F7967">
      <w:pPr>
        <w:pStyle w:val="ListParagraph"/>
        <w:numPr>
          <w:ilvl w:val="0"/>
          <w:numId w:val="4"/>
        </w:numPr>
        <w:rPr>
          <w:rFonts w:ascii="Cambria" w:hAnsi="Cambria"/>
          <w:b/>
          <w:bCs/>
          <w:sz w:val="24"/>
          <w:szCs w:val="24"/>
        </w:rPr>
      </w:pPr>
      <w:r>
        <w:rPr>
          <w:rFonts w:ascii="Cambria" w:hAnsi="Cambria"/>
          <w:b/>
          <w:bCs/>
          <w:sz w:val="24"/>
          <w:szCs w:val="24"/>
        </w:rPr>
        <w:lastRenderedPageBreak/>
        <w:t xml:space="preserve">Recalculate. </w:t>
      </w:r>
      <w:r>
        <w:rPr>
          <w:rFonts w:ascii="Cambria" w:hAnsi="Cambria"/>
          <w:sz w:val="24"/>
          <w:szCs w:val="24"/>
        </w:rPr>
        <w:t xml:space="preserve">Following the procedure in Step 9, recalculate to see if the building complies. In some instances, </w:t>
      </w:r>
      <w:r w:rsidR="005153C9">
        <w:rPr>
          <w:rFonts w:ascii="Cambria" w:hAnsi="Cambria"/>
          <w:sz w:val="24"/>
          <w:szCs w:val="24"/>
        </w:rPr>
        <w:t>a fix to one error will be a solution to others as well. Look below to see if the building complies, and it does</w:t>
      </w:r>
      <w:r w:rsidR="00342EC2">
        <w:rPr>
          <w:rFonts w:ascii="Cambria" w:hAnsi="Cambria"/>
          <w:sz w:val="24"/>
          <w:szCs w:val="24"/>
        </w:rPr>
        <w:t>.</w:t>
      </w:r>
    </w:p>
    <w:p w14:paraId="6DCC0BB6" w14:textId="4217ED7B" w:rsidR="00BC3298" w:rsidRDefault="00FF7AC5" w:rsidP="00FF7AC5">
      <w:pPr>
        <w:pStyle w:val="ListParagraph"/>
        <w:ind w:left="1080"/>
        <w:jc w:val="center"/>
        <w:rPr>
          <w:rFonts w:ascii="Cambria" w:hAnsi="Cambria"/>
          <w:b/>
          <w:bCs/>
          <w:sz w:val="24"/>
          <w:szCs w:val="24"/>
        </w:rPr>
      </w:pPr>
      <w:r>
        <w:rPr>
          <w:noProof/>
        </w:rPr>
        <w:drawing>
          <wp:inline distT="0" distB="0" distL="0" distR="0" wp14:anchorId="2DEE16D0" wp14:editId="21EE0055">
            <wp:extent cx="3238500" cy="11620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38500" cy="1162050"/>
                    </a:xfrm>
                    <a:prstGeom prst="rect">
                      <a:avLst/>
                    </a:prstGeom>
                  </pic:spPr>
                </pic:pic>
              </a:graphicData>
            </a:graphic>
          </wp:inline>
        </w:drawing>
      </w:r>
    </w:p>
    <w:p w14:paraId="660F5411" w14:textId="40A3FBFD" w:rsidR="00342EC2" w:rsidRDefault="00342EC2" w:rsidP="00342EC2">
      <w:pPr>
        <w:rPr>
          <w:rFonts w:ascii="Cambria" w:hAnsi="Cambria"/>
          <w:b/>
          <w:bCs/>
          <w:sz w:val="24"/>
          <w:szCs w:val="24"/>
        </w:rPr>
      </w:pPr>
    </w:p>
    <w:p w14:paraId="17973C41" w14:textId="77777777" w:rsidR="00272FE2" w:rsidRDefault="00342EC2" w:rsidP="0048759D">
      <w:pPr>
        <w:pStyle w:val="ListParagraph"/>
        <w:numPr>
          <w:ilvl w:val="0"/>
          <w:numId w:val="4"/>
        </w:numPr>
        <w:rPr>
          <w:rFonts w:ascii="Cambria" w:hAnsi="Cambria"/>
          <w:b/>
          <w:bCs/>
          <w:sz w:val="24"/>
          <w:szCs w:val="24"/>
        </w:rPr>
      </w:pPr>
      <w:r w:rsidRPr="009779AB">
        <w:rPr>
          <w:rFonts w:ascii="Cambria" w:hAnsi="Cambria"/>
          <w:b/>
          <w:bCs/>
          <w:sz w:val="24"/>
          <w:szCs w:val="24"/>
        </w:rPr>
        <w:t>Check with 2019 California Energy Code: Prescriptive Method</w:t>
      </w:r>
      <w:r w:rsidR="0048759D" w:rsidRPr="009779AB">
        <w:rPr>
          <w:rFonts w:ascii="Cambria" w:hAnsi="Cambria"/>
          <w:b/>
          <w:bCs/>
          <w:sz w:val="24"/>
          <w:szCs w:val="24"/>
        </w:rPr>
        <w:t>.</w:t>
      </w:r>
      <w:r w:rsidR="00274E3F" w:rsidRPr="009779AB">
        <w:rPr>
          <w:rFonts w:ascii="Cambria" w:hAnsi="Cambria"/>
          <w:b/>
          <w:bCs/>
          <w:sz w:val="24"/>
          <w:szCs w:val="24"/>
        </w:rPr>
        <w:t xml:space="preserve"> </w:t>
      </w:r>
    </w:p>
    <w:p w14:paraId="2AC08B03" w14:textId="30C3319C" w:rsidR="0048759D" w:rsidRPr="00816E32" w:rsidRDefault="009779AB" w:rsidP="00272FE2">
      <w:pPr>
        <w:pStyle w:val="ListParagraph"/>
        <w:numPr>
          <w:ilvl w:val="1"/>
          <w:numId w:val="4"/>
        </w:numPr>
        <w:rPr>
          <w:rFonts w:ascii="Cambria" w:hAnsi="Cambria"/>
          <w:b/>
          <w:bCs/>
          <w:sz w:val="24"/>
          <w:szCs w:val="24"/>
        </w:rPr>
      </w:pPr>
      <w:r w:rsidRPr="009779AB">
        <w:rPr>
          <w:rFonts w:ascii="Cambria" w:hAnsi="Cambria"/>
          <w:sz w:val="24"/>
          <w:szCs w:val="24"/>
        </w:rPr>
        <w:t>NCMA TEK NOTE: 06-16A</w:t>
      </w:r>
      <w:r w:rsidR="00272FE2">
        <w:rPr>
          <w:rFonts w:ascii="Cambria" w:hAnsi="Cambria"/>
          <w:sz w:val="24"/>
          <w:szCs w:val="24"/>
        </w:rPr>
        <w:t xml:space="preserve">, Table 3 provides Heat Capacities of 8-in. CMU Concrete Masonry Walls. For </w:t>
      </w:r>
      <w:r w:rsidR="00495F20">
        <w:rPr>
          <w:rFonts w:ascii="Cambria" w:hAnsi="Cambria"/>
          <w:sz w:val="24"/>
          <w:szCs w:val="24"/>
        </w:rPr>
        <w:t>the example above,</w:t>
      </w:r>
      <w:r w:rsidR="005C038D">
        <w:rPr>
          <w:rFonts w:ascii="Cambria" w:hAnsi="Cambria"/>
          <w:sz w:val="24"/>
          <w:szCs w:val="24"/>
        </w:rPr>
        <w:t xml:space="preserve"> an 8-in CMU wall with</w:t>
      </w:r>
      <w:r w:rsidR="00495F20">
        <w:rPr>
          <w:rFonts w:ascii="Cambria" w:hAnsi="Cambria"/>
          <w:sz w:val="24"/>
          <w:szCs w:val="24"/>
        </w:rPr>
        <w:t xml:space="preserve"> a density of 115 </w:t>
      </w:r>
      <w:proofErr w:type="spellStart"/>
      <w:r w:rsidR="00495F20">
        <w:rPr>
          <w:rFonts w:ascii="Cambria" w:hAnsi="Cambria"/>
          <w:sz w:val="24"/>
          <w:szCs w:val="24"/>
        </w:rPr>
        <w:t>l</w:t>
      </w:r>
      <w:r w:rsidR="005C038D">
        <w:rPr>
          <w:rFonts w:ascii="Cambria" w:hAnsi="Cambria"/>
          <w:sz w:val="24"/>
          <w:szCs w:val="24"/>
        </w:rPr>
        <w:t>b</w:t>
      </w:r>
      <w:proofErr w:type="spellEnd"/>
      <w:r w:rsidR="00495F20">
        <w:rPr>
          <w:rFonts w:ascii="Cambria" w:hAnsi="Cambria"/>
          <w:sz w:val="24"/>
          <w:szCs w:val="24"/>
        </w:rPr>
        <w:t>/ft3</w:t>
      </w:r>
      <w:r w:rsidR="005C038D">
        <w:rPr>
          <w:rFonts w:ascii="Cambria" w:hAnsi="Cambria"/>
          <w:sz w:val="24"/>
          <w:szCs w:val="24"/>
        </w:rPr>
        <w:t xml:space="preserve"> was selected. In the table for a </w:t>
      </w:r>
      <w:r w:rsidR="00BC73B7">
        <w:rPr>
          <w:rFonts w:ascii="Cambria" w:hAnsi="Cambria"/>
          <w:sz w:val="24"/>
          <w:szCs w:val="24"/>
        </w:rPr>
        <w:t>h</w:t>
      </w:r>
      <w:r w:rsidR="005C038D">
        <w:rPr>
          <w:rFonts w:ascii="Cambria" w:hAnsi="Cambria"/>
          <w:sz w:val="24"/>
          <w:szCs w:val="24"/>
        </w:rPr>
        <w:t xml:space="preserve">ollow </w:t>
      </w:r>
      <w:r w:rsidR="00BC73B7">
        <w:rPr>
          <w:rFonts w:ascii="Cambria" w:hAnsi="Cambria"/>
          <w:sz w:val="24"/>
          <w:szCs w:val="24"/>
        </w:rPr>
        <w:t>u</w:t>
      </w:r>
      <w:r w:rsidR="005C038D">
        <w:rPr>
          <w:rFonts w:ascii="Cambria" w:hAnsi="Cambria"/>
          <w:sz w:val="24"/>
          <w:szCs w:val="24"/>
        </w:rPr>
        <w:t xml:space="preserve">nit, </w:t>
      </w:r>
      <w:r w:rsidR="00BC73B7">
        <w:rPr>
          <w:rFonts w:ascii="Cambria" w:hAnsi="Cambria"/>
          <w:sz w:val="24"/>
          <w:szCs w:val="24"/>
        </w:rPr>
        <w:t>no</w:t>
      </w:r>
      <w:r w:rsidR="005C038D">
        <w:rPr>
          <w:rFonts w:ascii="Cambria" w:hAnsi="Cambria"/>
          <w:sz w:val="24"/>
          <w:szCs w:val="24"/>
        </w:rPr>
        <w:t xml:space="preserve"> vertical grout spacing, and full mortar bedding, the heat capacity of the wall is 7.0 Btu/</w:t>
      </w:r>
      <w:r w:rsidR="00D45F06">
        <w:rPr>
          <w:rFonts w:ascii="Cambria" w:hAnsi="Cambria"/>
          <w:sz w:val="24"/>
          <w:szCs w:val="24"/>
        </w:rPr>
        <w:t xml:space="preserve">ft2-F. </w:t>
      </w:r>
      <w:r w:rsidR="00DB545C">
        <w:rPr>
          <w:rFonts w:ascii="Cambria" w:hAnsi="Cambria"/>
          <w:sz w:val="24"/>
          <w:szCs w:val="24"/>
        </w:rPr>
        <w:t>Therefore, this wall is</w:t>
      </w:r>
      <w:r w:rsidR="00D45F06">
        <w:rPr>
          <w:rFonts w:ascii="Cambria" w:hAnsi="Cambria"/>
          <w:sz w:val="24"/>
          <w:szCs w:val="24"/>
        </w:rPr>
        <w:t xml:space="preserve"> classified as Mass Light. </w:t>
      </w:r>
      <w:r w:rsidR="00DB545C">
        <w:rPr>
          <w:rFonts w:ascii="Cambria" w:hAnsi="Cambria"/>
          <w:sz w:val="24"/>
          <w:szCs w:val="24"/>
        </w:rPr>
        <w:t>(</w:t>
      </w:r>
      <w:r w:rsidR="00D45F06" w:rsidRPr="00DB545C">
        <w:rPr>
          <w:rFonts w:ascii="Cambria" w:hAnsi="Cambria"/>
          <w:i/>
          <w:iCs/>
          <w:sz w:val="24"/>
          <w:szCs w:val="24"/>
        </w:rPr>
        <w:t>For a detailed example on how to classify and design a Mass Light wall, see section ##.</w:t>
      </w:r>
      <w:r w:rsidR="00DB545C">
        <w:rPr>
          <w:rFonts w:ascii="Cambria" w:hAnsi="Cambria"/>
          <w:sz w:val="24"/>
          <w:szCs w:val="24"/>
        </w:rPr>
        <w:t xml:space="preserve">) </w:t>
      </w:r>
    </w:p>
    <w:p w14:paraId="59D42E6A" w14:textId="2150671A" w:rsidR="00816E32" w:rsidRPr="007D40B6" w:rsidRDefault="007D40B6" w:rsidP="00272FE2">
      <w:pPr>
        <w:pStyle w:val="ListParagraph"/>
        <w:numPr>
          <w:ilvl w:val="1"/>
          <w:numId w:val="4"/>
        </w:numPr>
        <w:rPr>
          <w:rFonts w:ascii="Cambria" w:hAnsi="Cambria"/>
          <w:b/>
          <w:bCs/>
          <w:sz w:val="24"/>
          <w:szCs w:val="24"/>
        </w:rPr>
      </w:pPr>
      <w:r>
        <w:rPr>
          <w:rFonts w:ascii="Cambria" w:hAnsi="Cambria"/>
          <w:sz w:val="24"/>
          <w:szCs w:val="24"/>
        </w:rPr>
        <w:t xml:space="preserve">Table 140.3-B in the 2019 California Energy Code outlines the Max U-factor based on climate zone. The climate zone selected for this example is 7. </w:t>
      </w:r>
      <w:r w:rsidR="00BC73B7">
        <w:rPr>
          <w:rFonts w:ascii="Cambria" w:hAnsi="Cambria"/>
          <w:sz w:val="24"/>
          <w:szCs w:val="24"/>
        </w:rPr>
        <w:t>Therefore,</w:t>
      </w:r>
      <w:r>
        <w:rPr>
          <w:rFonts w:ascii="Cambria" w:hAnsi="Cambria"/>
          <w:sz w:val="24"/>
          <w:szCs w:val="24"/>
        </w:rPr>
        <w:t xml:space="preserve"> the associated </w:t>
      </w:r>
      <w:r w:rsidR="00BC73B7">
        <w:rPr>
          <w:rFonts w:ascii="Cambria" w:hAnsi="Cambria"/>
          <w:sz w:val="24"/>
          <w:szCs w:val="24"/>
        </w:rPr>
        <w:t>M</w:t>
      </w:r>
      <w:r>
        <w:rPr>
          <w:rFonts w:ascii="Cambria" w:hAnsi="Cambria"/>
          <w:sz w:val="24"/>
          <w:szCs w:val="24"/>
        </w:rPr>
        <w:t xml:space="preserve">ax </w:t>
      </w:r>
      <w:r w:rsidR="00BC73B7">
        <w:rPr>
          <w:rFonts w:ascii="Cambria" w:hAnsi="Cambria"/>
          <w:sz w:val="24"/>
          <w:szCs w:val="24"/>
        </w:rPr>
        <w:t>U</w:t>
      </w:r>
      <w:r>
        <w:rPr>
          <w:rFonts w:ascii="Cambria" w:hAnsi="Cambria"/>
          <w:sz w:val="24"/>
          <w:szCs w:val="24"/>
        </w:rPr>
        <w:t xml:space="preserve">-factor is labeled as </w:t>
      </w:r>
      <w:r w:rsidRPr="00BC73B7">
        <w:rPr>
          <w:rFonts w:ascii="Cambria" w:hAnsi="Cambria"/>
          <w:b/>
          <w:bCs/>
          <w:color w:val="002060"/>
          <w:sz w:val="24"/>
          <w:szCs w:val="24"/>
        </w:rPr>
        <w:t>0.440.</w:t>
      </w:r>
      <w:r w:rsidRPr="00BC73B7">
        <w:rPr>
          <w:rFonts w:ascii="Cambria" w:hAnsi="Cambria"/>
          <w:color w:val="002060"/>
          <w:sz w:val="24"/>
          <w:szCs w:val="24"/>
        </w:rPr>
        <w:t xml:space="preserve"> </w:t>
      </w:r>
    </w:p>
    <w:p w14:paraId="1826B758" w14:textId="6C4F98D4" w:rsidR="007D40B6" w:rsidRPr="009779AB" w:rsidRDefault="00622819" w:rsidP="00272FE2">
      <w:pPr>
        <w:pStyle w:val="ListParagraph"/>
        <w:numPr>
          <w:ilvl w:val="1"/>
          <w:numId w:val="4"/>
        </w:numPr>
        <w:rPr>
          <w:rFonts w:ascii="Cambria" w:hAnsi="Cambria"/>
          <w:b/>
          <w:bCs/>
          <w:sz w:val="24"/>
          <w:szCs w:val="24"/>
        </w:rPr>
      </w:pPr>
      <w:r>
        <w:rPr>
          <w:rFonts w:ascii="Cambria" w:hAnsi="Cambria"/>
          <w:sz w:val="24"/>
          <w:szCs w:val="24"/>
        </w:rPr>
        <w:t xml:space="preserve">The Max U-factor outlined in EnergyPro was </w:t>
      </w:r>
      <w:r w:rsidRPr="00CE0786">
        <w:rPr>
          <w:rFonts w:ascii="Cambria" w:hAnsi="Cambria"/>
          <w:sz w:val="24"/>
          <w:szCs w:val="24"/>
        </w:rPr>
        <w:t>0.065</w:t>
      </w:r>
      <w:r>
        <w:rPr>
          <w:rFonts w:ascii="Cambria" w:hAnsi="Cambria"/>
          <w:sz w:val="24"/>
          <w:szCs w:val="24"/>
        </w:rPr>
        <w:t>.</w:t>
      </w:r>
      <w:r w:rsidR="00DA66EF">
        <w:rPr>
          <w:rFonts w:ascii="Cambria" w:hAnsi="Cambria"/>
          <w:sz w:val="24"/>
          <w:szCs w:val="24"/>
        </w:rPr>
        <w:t xml:space="preserve"> While </w:t>
      </w:r>
      <w:r w:rsidR="004D086C">
        <w:rPr>
          <w:rFonts w:ascii="Cambria" w:hAnsi="Cambria"/>
          <w:sz w:val="24"/>
          <w:szCs w:val="24"/>
        </w:rPr>
        <w:t xml:space="preserve">the </w:t>
      </w:r>
      <w:r w:rsidR="00DA66EF">
        <w:rPr>
          <w:rFonts w:ascii="Cambria" w:hAnsi="Cambria"/>
          <w:sz w:val="24"/>
          <w:szCs w:val="24"/>
        </w:rPr>
        <w:t xml:space="preserve">original design with a U-factor of 0.690 would not </w:t>
      </w:r>
      <w:r w:rsidR="007E0585">
        <w:rPr>
          <w:rFonts w:ascii="Cambria" w:hAnsi="Cambria"/>
          <w:sz w:val="24"/>
          <w:szCs w:val="24"/>
        </w:rPr>
        <w:t>work</w:t>
      </w:r>
      <w:r w:rsidR="00DA66EF">
        <w:rPr>
          <w:rFonts w:ascii="Cambria" w:hAnsi="Cambria"/>
          <w:sz w:val="24"/>
          <w:szCs w:val="24"/>
        </w:rPr>
        <w:t xml:space="preserve">, EnergyPro software </w:t>
      </w:r>
      <w:r w:rsidR="00304B65">
        <w:rPr>
          <w:rFonts w:ascii="Cambria" w:hAnsi="Cambria"/>
          <w:sz w:val="24"/>
          <w:szCs w:val="24"/>
        </w:rPr>
        <w:t>produce</w:t>
      </w:r>
      <w:r w:rsidR="007E0585">
        <w:rPr>
          <w:rFonts w:ascii="Cambria" w:hAnsi="Cambria"/>
          <w:sz w:val="24"/>
          <w:szCs w:val="24"/>
        </w:rPr>
        <w:t>d</w:t>
      </w:r>
      <w:r w:rsidR="00304B65">
        <w:rPr>
          <w:rFonts w:ascii="Cambria" w:hAnsi="Cambria"/>
          <w:sz w:val="24"/>
          <w:szCs w:val="24"/>
        </w:rPr>
        <w:t xml:space="preserve"> conservative results. The amount of insulation provided under EnergyPro guidelines will work but is conservative for application</w:t>
      </w:r>
      <w:r w:rsidR="007E0585">
        <w:rPr>
          <w:rFonts w:ascii="Cambria" w:hAnsi="Cambria"/>
          <w:sz w:val="24"/>
          <w:szCs w:val="24"/>
        </w:rPr>
        <w:t xml:space="preserve"> as outlined by the Prescriptive Method found in the 2019 California Energy Code</w:t>
      </w:r>
      <w:r w:rsidR="00304B65">
        <w:rPr>
          <w:rFonts w:ascii="Cambria" w:hAnsi="Cambria"/>
          <w:sz w:val="24"/>
          <w:szCs w:val="24"/>
        </w:rPr>
        <w:t xml:space="preserve">. </w:t>
      </w:r>
    </w:p>
    <w:sectPr w:rsidR="007D40B6" w:rsidRPr="00977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51F2"/>
    <w:multiLevelType w:val="hybridMultilevel"/>
    <w:tmpl w:val="0952D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65501"/>
    <w:multiLevelType w:val="hybridMultilevel"/>
    <w:tmpl w:val="1AB62C98"/>
    <w:lvl w:ilvl="0" w:tplc="EB22F5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52D61C9B"/>
    <w:multiLevelType w:val="hybridMultilevel"/>
    <w:tmpl w:val="8CD0A694"/>
    <w:lvl w:ilvl="0" w:tplc="7B78381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825428"/>
    <w:multiLevelType w:val="hybridMultilevel"/>
    <w:tmpl w:val="FFE47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45"/>
    <w:rsid w:val="00023D02"/>
    <w:rsid w:val="000433BB"/>
    <w:rsid w:val="00051ECC"/>
    <w:rsid w:val="00066DA9"/>
    <w:rsid w:val="00092396"/>
    <w:rsid w:val="000D0872"/>
    <w:rsid w:val="00136721"/>
    <w:rsid w:val="001646A3"/>
    <w:rsid w:val="001838F2"/>
    <w:rsid w:val="001A3664"/>
    <w:rsid w:val="001C759F"/>
    <w:rsid w:val="001F76F2"/>
    <w:rsid w:val="00240C6F"/>
    <w:rsid w:val="002418B3"/>
    <w:rsid w:val="00272FE2"/>
    <w:rsid w:val="00274E3F"/>
    <w:rsid w:val="00294A4E"/>
    <w:rsid w:val="002A61FC"/>
    <w:rsid w:val="002B1D7A"/>
    <w:rsid w:val="002D6B14"/>
    <w:rsid w:val="00304B65"/>
    <w:rsid w:val="0031476F"/>
    <w:rsid w:val="00316945"/>
    <w:rsid w:val="00322FD0"/>
    <w:rsid w:val="00342EC2"/>
    <w:rsid w:val="00371A91"/>
    <w:rsid w:val="0037632A"/>
    <w:rsid w:val="00385276"/>
    <w:rsid w:val="003C19B3"/>
    <w:rsid w:val="004132CF"/>
    <w:rsid w:val="00462060"/>
    <w:rsid w:val="004674EB"/>
    <w:rsid w:val="0047073C"/>
    <w:rsid w:val="00481375"/>
    <w:rsid w:val="004861D2"/>
    <w:rsid w:val="0048759D"/>
    <w:rsid w:val="00495F20"/>
    <w:rsid w:val="004A6E41"/>
    <w:rsid w:val="004D086C"/>
    <w:rsid w:val="004E182C"/>
    <w:rsid w:val="004E4EF4"/>
    <w:rsid w:val="004F51B3"/>
    <w:rsid w:val="004F7967"/>
    <w:rsid w:val="00506AA8"/>
    <w:rsid w:val="005153C9"/>
    <w:rsid w:val="00574031"/>
    <w:rsid w:val="00574679"/>
    <w:rsid w:val="00577FC4"/>
    <w:rsid w:val="005966E9"/>
    <w:rsid w:val="005A72D1"/>
    <w:rsid w:val="005B51F6"/>
    <w:rsid w:val="005C038D"/>
    <w:rsid w:val="005E06F4"/>
    <w:rsid w:val="005E6C83"/>
    <w:rsid w:val="00605D08"/>
    <w:rsid w:val="00622819"/>
    <w:rsid w:val="006464D9"/>
    <w:rsid w:val="00673D38"/>
    <w:rsid w:val="006D1B02"/>
    <w:rsid w:val="006D672C"/>
    <w:rsid w:val="006D78E7"/>
    <w:rsid w:val="007056DD"/>
    <w:rsid w:val="00715550"/>
    <w:rsid w:val="00727AA9"/>
    <w:rsid w:val="007431CE"/>
    <w:rsid w:val="00762537"/>
    <w:rsid w:val="00763CB5"/>
    <w:rsid w:val="00777A87"/>
    <w:rsid w:val="007959C2"/>
    <w:rsid w:val="007C2560"/>
    <w:rsid w:val="007D40B6"/>
    <w:rsid w:val="007E0585"/>
    <w:rsid w:val="00816E32"/>
    <w:rsid w:val="00843A0B"/>
    <w:rsid w:val="00860169"/>
    <w:rsid w:val="008724B3"/>
    <w:rsid w:val="00896AFB"/>
    <w:rsid w:val="008B53D7"/>
    <w:rsid w:val="0093134B"/>
    <w:rsid w:val="00964FB5"/>
    <w:rsid w:val="009779AB"/>
    <w:rsid w:val="00982B63"/>
    <w:rsid w:val="0099751D"/>
    <w:rsid w:val="009E0285"/>
    <w:rsid w:val="009F5859"/>
    <w:rsid w:val="00A25DC5"/>
    <w:rsid w:val="00A32B6C"/>
    <w:rsid w:val="00A45037"/>
    <w:rsid w:val="00A47779"/>
    <w:rsid w:val="00A73F08"/>
    <w:rsid w:val="00A910D1"/>
    <w:rsid w:val="00A950E2"/>
    <w:rsid w:val="00A96ECF"/>
    <w:rsid w:val="00AA37EA"/>
    <w:rsid w:val="00AB75ED"/>
    <w:rsid w:val="00AC6CA7"/>
    <w:rsid w:val="00AE4FA6"/>
    <w:rsid w:val="00B25BB7"/>
    <w:rsid w:val="00B56C96"/>
    <w:rsid w:val="00B70AB2"/>
    <w:rsid w:val="00B75DCF"/>
    <w:rsid w:val="00B815A6"/>
    <w:rsid w:val="00B86E83"/>
    <w:rsid w:val="00BC3298"/>
    <w:rsid w:val="00BC73B7"/>
    <w:rsid w:val="00BD4A38"/>
    <w:rsid w:val="00BE514F"/>
    <w:rsid w:val="00C3348F"/>
    <w:rsid w:val="00C3796F"/>
    <w:rsid w:val="00C820DB"/>
    <w:rsid w:val="00C83F1B"/>
    <w:rsid w:val="00C9018F"/>
    <w:rsid w:val="00CD36BF"/>
    <w:rsid w:val="00CE0786"/>
    <w:rsid w:val="00CE2D26"/>
    <w:rsid w:val="00CF299A"/>
    <w:rsid w:val="00D2605D"/>
    <w:rsid w:val="00D266AE"/>
    <w:rsid w:val="00D270E9"/>
    <w:rsid w:val="00D37DCA"/>
    <w:rsid w:val="00D40BD2"/>
    <w:rsid w:val="00D45F06"/>
    <w:rsid w:val="00D55DF5"/>
    <w:rsid w:val="00D627AC"/>
    <w:rsid w:val="00DA46D4"/>
    <w:rsid w:val="00DA66EF"/>
    <w:rsid w:val="00DB022D"/>
    <w:rsid w:val="00DB545C"/>
    <w:rsid w:val="00DD2A33"/>
    <w:rsid w:val="00DE09EF"/>
    <w:rsid w:val="00DF7502"/>
    <w:rsid w:val="00E0129D"/>
    <w:rsid w:val="00E114B6"/>
    <w:rsid w:val="00E17093"/>
    <w:rsid w:val="00E67BCF"/>
    <w:rsid w:val="00E72281"/>
    <w:rsid w:val="00E95E5E"/>
    <w:rsid w:val="00EA1907"/>
    <w:rsid w:val="00EE1883"/>
    <w:rsid w:val="00EE4E37"/>
    <w:rsid w:val="00EF72C3"/>
    <w:rsid w:val="00F17EF5"/>
    <w:rsid w:val="00F2660D"/>
    <w:rsid w:val="00F72EB7"/>
    <w:rsid w:val="00FA1753"/>
    <w:rsid w:val="00FC17C4"/>
    <w:rsid w:val="00FF4A74"/>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9F6A"/>
  <w15:chartTrackingRefBased/>
  <w15:docId w15:val="{76918EF9-8642-4D3A-8196-A2D088E1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945"/>
    <w:pPr>
      <w:ind w:left="720"/>
      <w:contextualSpacing/>
    </w:pPr>
  </w:style>
  <w:style w:type="character" w:styleId="Hyperlink">
    <w:name w:val="Hyperlink"/>
    <w:basedOn w:val="DefaultParagraphFont"/>
    <w:uiPriority w:val="99"/>
    <w:unhideWhenUsed/>
    <w:rsid w:val="00982B63"/>
    <w:rPr>
      <w:color w:val="0563C1" w:themeColor="hyperlink"/>
      <w:u w:val="single"/>
    </w:rPr>
  </w:style>
  <w:style w:type="character" w:customStyle="1" w:styleId="UnresolvedMention">
    <w:name w:val="Unresolved Mention"/>
    <w:basedOn w:val="DefaultParagraphFont"/>
    <w:uiPriority w:val="99"/>
    <w:semiHidden/>
    <w:unhideWhenUsed/>
    <w:rsid w:val="00982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ca.gov/programs-and-topics/programs/building-energy-efficiency-standards/2019-building-energy-efficiency"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E34B16E6E9E244AA7FED0EA0487575" ma:contentTypeVersion="4" ma:contentTypeDescription="Create a new document." ma:contentTypeScope="" ma:versionID="8cf3b3d66969f228b73ee443b876dd41">
  <xsd:schema xmlns:xsd="http://www.w3.org/2001/XMLSchema" xmlns:xs="http://www.w3.org/2001/XMLSchema" xmlns:p="http://schemas.microsoft.com/office/2006/metadata/properties" xmlns:ns2="fca47acc-d6c8-4a69-934c-568c43d0191b" targetNamespace="http://schemas.microsoft.com/office/2006/metadata/properties" ma:root="true" ma:fieldsID="57e2465b4252a94be59e649636b8eb12" ns2:_="">
    <xsd:import namespace="fca47acc-d6c8-4a69-934c-568c43d0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7acc-d6c8-4a69-934c-568c43d01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4E4E6D-F107-4560-9C73-24CADFD64F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4F88C3-B5B7-44B5-B225-1AE7D8270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47acc-d6c8-4a69-934c-568c43d0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89324-54C7-4158-8283-4B97F5EE5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Marr,Makayla Elizabeth</dc:creator>
  <cp:keywords/>
  <dc:description/>
  <cp:lastModifiedBy>McGinley,William Mark</cp:lastModifiedBy>
  <cp:revision>4</cp:revision>
  <dcterms:created xsi:type="dcterms:W3CDTF">2020-12-18T18:00:00Z</dcterms:created>
  <dcterms:modified xsi:type="dcterms:W3CDTF">2020-12-18T18:09:00Z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0x01010013E34B16E6E9E244AA7FED0EA0487575</vt:lpwstr>
  </property>
</Properties>
</file>